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868" w:rsidRPr="00A03F1A" w:rsidRDefault="00BE0018" w:rsidP="0016238C">
      <w:pPr>
        <w:jc w:val="center"/>
        <w:rPr>
          <w:rFonts w:ascii="黑体" w:eastAsia="黑体" w:hAnsi="黑体"/>
          <w:sz w:val="32"/>
          <w:szCs w:val="32"/>
        </w:rPr>
      </w:pPr>
      <w:r w:rsidRPr="00A03F1A">
        <w:rPr>
          <w:rFonts w:ascii="黑体" w:eastAsia="黑体" w:hAnsi="黑体"/>
          <w:sz w:val="32"/>
          <w:szCs w:val="32"/>
        </w:rPr>
        <w:t>2020</w:t>
      </w:r>
      <w:r w:rsidR="0060483F" w:rsidRPr="00A03F1A">
        <w:rPr>
          <w:rFonts w:ascii="黑体" w:eastAsia="黑体" w:hAnsi="黑体" w:hint="eastAsia"/>
          <w:sz w:val="32"/>
          <w:szCs w:val="32"/>
        </w:rPr>
        <w:t>年</w:t>
      </w:r>
      <w:r w:rsidR="00430868" w:rsidRPr="00A03F1A">
        <w:rPr>
          <w:rFonts w:ascii="黑体" w:eastAsia="黑体" w:hAnsi="黑体" w:hint="eastAsia"/>
          <w:sz w:val="32"/>
          <w:szCs w:val="32"/>
        </w:rPr>
        <w:t>度南京大学</w:t>
      </w:r>
      <w:r w:rsidR="005E3B96" w:rsidRPr="00A03F1A">
        <w:rPr>
          <w:rFonts w:ascii="黑体" w:eastAsia="黑体" w:hAnsi="黑体" w:hint="eastAsia"/>
          <w:sz w:val="32"/>
          <w:szCs w:val="32"/>
        </w:rPr>
        <w:t>现代工程与</w:t>
      </w:r>
      <w:r w:rsidR="009E4349" w:rsidRPr="00A03F1A">
        <w:rPr>
          <w:rFonts w:ascii="黑体" w:eastAsia="黑体" w:hAnsi="黑体" w:hint="eastAsia"/>
          <w:sz w:val="32"/>
          <w:szCs w:val="32"/>
        </w:rPr>
        <w:t>应</w:t>
      </w:r>
      <w:r w:rsidR="005E3B96" w:rsidRPr="00A03F1A">
        <w:rPr>
          <w:rFonts w:ascii="黑体" w:eastAsia="黑体" w:hAnsi="黑体" w:hint="eastAsia"/>
          <w:sz w:val="32"/>
          <w:szCs w:val="32"/>
        </w:rPr>
        <w:t>用科学学院</w:t>
      </w:r>
    </w:p>
    <w:p w:rsidR="00D8104A" w:rsidRPr="00A03F1A" w:rsidRDefault="00D31DE5" w:rsidP="0016238C">
      <w:pPr>
        <w:jc w:val="center"/>
        <w:rPr>
          <w:rFonts w:ascii="黑体" w:eastAsia="黑体" w:hAnsi="黑体"/>
          <w:sz w:val="32"/>
          <w:szCs w:val="32"/>
        </w:rPr>
      </w:pPr>
      <w:r w:rsidRPr="00A03F1A">
        <w:rPr>
          <w:rFonts w:ascii="黑体" w:eastAsia="黑体" w:hAnsi="黑体" w:hint="eastAsia"/>
          <w:sz w:val="32"/>
          <w:szCs w:val="32"/>
        </w:rPr>
        <w:t>推免</w:t>
      </w:r>
      <w:r w:rsidR="0060483F" w:rsidRPr="00A03F1A">
        <w:rPr>
          <w:rFonts w:ascii="黑体" w:eastAsia="黑体" w:hAnsi="黑体" w:hint="eastAsia"/>
          <w:sz w:val="32"/>
          <w:szCs w:val="32"/>
        </w:rPr>
        <w:t>生遴选工作</w:t>
      </w:r>
      <w:r w:rsidRPr="00A03F1A">
        <w:rPr>
          <w:rFonts w:ascii="黑体" w:eastAsia="黑体" w:hAnsi="黑体" w:hint="eastAsia"/>
          <w:sz w:val="32"/>
          <w:szCs w:val="32"/>
        </w:rPr>
        <w:t>实施</w:t>
      </w:r>
      <w:r w:rsidR="00D8104A" w:rsidRPr="00A03F1A">
        <w:rPr>
          <w:rFonts w:ascii="黑体" w:eastAsia="黑体" w:hAnsi="黑体" w:hint="eastAsia"/>
          <w:sz w:val="32"/>
          <w:szCs w:val="32"/>
        </w:rPr>
        <w:t>细则</w:t>
      </w:r>
    </w:p>
    <w:p w:rsidR="00D8104A" w:rsidRPr="00A03F1A" w:rsidRDefault="00D8104A">
      <w:pPr>
        <w:rPr>
          <w:rFonts w:ascii="宋体"/>
        </w:rPr>
      </w:pPr>
    </w:p>
    <w:p w:rsidR="00D8104A" w:rsidRPr="00A03F1A" w:rsidRDefault="00BE07B6" w:rsidP="004912DC">
      <w:pPr>
        <w:pStyle w:val="a3"/>
        <w:spacing w:line="360" w:lineRule="auto"/>
        <w:ind w:firstLineChars="0" w:firstLine="0"/>
        <w:rPr>
          <w:rFonts w:ascii="宋体"/>
          <w:b/>
          <w:sz w:val="24"/>
          <w:szCs w:val="24"/>
        </w:rPr>
      </w:pPr>
      <w:r w:rsidRPr="00A03F1A">
        <w:rPr>
          <w:rFonts w:ascii="宋体" w:hAnsi="宋体" w:hint="eastAsia"/>
          <w:b/>
          <w:sz w:val="24"/>
          <w:szCs w:val="24"/>
        </w:rPr>
        <w:t>一、</w:t>
      </w:r>
      <w:r w:rsidR="00D31DE5" w:rsidRPr="00A03F1A">
        <w:rPr>
          <w:rFonts w:ascii="宋体" w:hAnsi="宋体" w:hint="eastAsia"/>
          <w:b/>
          <w:sz w:val="24"/>
          <w:szCs w:val="24"/>
        </w:rPr>
        <w:t>推免</w:t>
      </w:r>
      <w:r w:rsidR="0060483F" w:rsidRPr="00A03F1A">
        <w:rPr>
          <w:rFonts w:ascii="宋体" w:hAnsi="宋体" w:hint="eastAsia"/>
          <w:b/>
          <w:sz w:val="24"/>
          <w:szCs w:val="24"/>
        </w:rPr>
        <w:t>生遴选</w:t>
      </w:r>
      <w:r w:rsidR="00D8104A" w:rsidRPr="00A03F1A">
        <w:rPr>
          <w:rFonts w:ascii="宋体" w:hAnsi="宋体" w:hint="eastAsia"/>
          <w:b/>
          <w:sz w:val="24"/>
          <w:szCs w:val="24"/>
        </w:rPr>
        <w:t>工作指导思想</w:t>
      </w:r>
    </w:p>
    <w:p w:rsidR="005E3B96" w:rsidRPr="00A03F1A" w:rsidRDefault="005E3B96" w:rsidP="005E3B96">
      <w:pPr>
        <w:pStyle w:val="a3"/>
        <w:spacing w:line="360" w:lineRule="auto"/>
        <w:ind w:firstLineChars="0" w:firstLine="0"/>
        <w:rPr>
          <w:rFonts w:ascii="宋体"/>
          <w:bCs/>
          <w:sz w:val="24"/>
          <w:szCs w:val="24"/>
        </w:rPr>
      </w:pPr>
      <w:r w:rsidRPr="00A03F1A">
        <w:rPr>
          <w:rFonts w:ascii="宋体" w:hint="eastAsia"/>
          <w:bCs/>
          <w:sz w:val="24"/>
          <w:szCs w:val="24"/>
        </w:rPr>
        <w:t>为选拔品学兼优、具有创新潜质的优秀本科毕业生进入研究生阶段培养，结合《南京大学关于做好推荐2021年应届优秀本科毕业生免试攻读硕士学位研究生工作的通知》制订本条例。</w:t>
      </w:r>
    </w:p>
    <w:p w:rsidR="00D8104A" w:rsidRPr="00A03F1A" w:rsidRDefault="00BE07B6" w:rsidP="004912DC">
      <w:pPr>
        <w:pStyle w:val="a3"/>
        <w:spacing w:line="360" w:lineRule="auto"/>
        <w:ind w:firstLineChars="0" w:firstLine="0"/>
        <w:rPr>
          <w:rFonts w:ascii="宋体"/>
          <w:b/>
          <w:sz w:val="24"/>
          <w:szCs w:val="24"/>
        </w:rPr>
      </w:pPr>
      <w:r w:rsidRPr="00A03F1A">
        <w:rPr>
          <w:rFonts w:ascii="宋体" w:hAnsi="宋体" w:hint="eastAsia"/>
          <w:b/>
          <w:sz w:val="24"/>
          <w:szCs w:val="24"/>
        </w:rPr>
        <w:t>二、</w:t>
      </w:r>
      <w:r w:rsidR="00D8104A" w:rsidRPr="00A03F1A">
        <w:rPr>
          <w:rFonts w:ascii="宋体" w:hAnsi="宋体" w:hint="eastAsia"/>
          <w:b/>
          <w:sz w:val="24"/>
          <w:szCs w:val="24"/>
        </w:rPr>
        <w:t>院系推免</w:t>
      </w:r>
      <w:r w:rsidR="0060483F" w:rsidRPr="00A03F1A">
        <w:rPr>
          <w:rFonts w:ascii="宋体" w:hAnsi="宋体" w:hint="eastAsia"/>
          <w:b/>
          <w:sz w:val="24"/>
          <w:szCs w:val="24"/>
        </w:rPr>
        <w:t>生遴选</w:t>
      </w:r>
      <w:r w:rsidR="00D8104A" w:rsidRPr="00A03F1A">
        <w:rPr>
          <w:rFonts w:ascii="宋体" w:hAnsi="宋体" w:hint="eastAsia"/>
          <w:b/>
          <w:sz w:val="24"/>
          <w:szCs w:val="24"/>
        </w:rPr>
        <w:t>工作小组</w:t>
      </w:r>
    </w:p>
    <w:p w:rsidR="0016238C" w:rsidRPr="00A03F1A" w:rsidRDefault="00BE07B6" w:rsidP="0016238C">
      <w:pPr>
        <w:pStyle w:val="a3"/>
        <w:spacing w:line="360" w:lineRule="auto"/>
        <w:ind w:firstLineChars="0" w:firstLine="0"/>
        <w:rPr>
          <w:rFonts w:ascii="宋体"/>
          <w:bCs/>
          <w:sz w:val="24"/>
          <w:szCs w:val="24"/>
        </w:rPr>
      </w:pPr>
      <w:r w:rsidRPr="00A03F1A">
        <w:rPr>
          <w:rFonts w:ascii="宋体" w:hAnsi="宋体" w:hint="eastAsia"/>
          <w:bCs/>
          <w:sz w:val="24"/>
          <w:szCs w:val="24"/>
        </w:rPr>
        <w:t>组长：</w:t>
      </w:r>
      <w:r w:rsidR="005E3B96" w:rsidRPr="00A03F1A">
        <w:rPr>
          <w:rFonts w:ascii="宋体" w:hAnsi="宋体" w:hint="eastAsia"/>
          <w:bCs/>
          <w:sz w:val="24"/>
          <w:szCs w:val="24"/>
        </w:rPr>
        <w:t>李涛</w:t>
      </w:r>
    </w:p>
    <w:p w:rsidR="00BE07B6" w:rsidRPr="00A03F1A" w:rsidRDefault="00BE07B6" w:rsidP="0016238C">
      <w:pPr>
        <w:pStyle w:val="a3"/>
        <w:spacing w:line="360" w:lineRule="auto"/>
        <w:ind w:firstLineChars="0" w:firstLine="0"/>
        <w:rPr>
          <w:rFonts w:ascii="宋体"/>
          <w:bCs/>
          <w:sz w:val="24"/>
          <w:szCs w:val="24"/>
        </w:rPr>
      </w:pPr>
      <w:r w:rsidRPr="00A03F1A">
        <w:rPr>
          <w:rFonts w:ascii="宋体" w:hAnsi="宋体" w:hint="eastAsia"/>
          <w:bCs/>
          <w:sz w:val="24"/>
          <w:szCs w:val="24"/>
        </w:rPr>
        <w:t>成员：</w:t>
      </w:r>
      <w:r w:rsidR="005E3B96" w:rsidRPr="00A03F1A">
        <w:rPr>
          <w:rFonts w:ascii="宋体" w:hAnsi="宋体" w:hint="eastAsia"/>
          <w:bCs/>
          <w:sz w:val="24"/>
          <w:szCs w:val="24"/>
        </w:rPr>
        <w:t>吴迪、</w:t>
      </w:r>
      <w:r w:rsidR="00D3283D" w:rsidRPr="00A03F1A">
        <w:rPr>
          <w:rFonts w:ascii="宋体" w:hAnsi="宋体" w:hint="eastAsia"/>
          <w:bCs/>
          <w:sz w:val="24"/>
          <w:szCs w:val="24"/>
        </w:rPr>
        <w:t>卢明辉、</w:t>
      </w:r>
      <w:r w:rsidR="005E3B96" w:rsidRPr="00A03F1A">
        <w:rPr>
          <w:rFonts w:ascii="宋体" w:hAnsi="宋体" w:hint="eastAsia"/>
          <w:bCs/>
          <w:sz w:val="24"/>
          <w:szCs w:val="24"/>
        </w:rPr>
        <w:t>曲继强、祝名伟、张勇、何平、魏辉、邓泽燕</w:t>
      </w:r>
    </w:p>
    <w:p w:rsidR="00BE07B6" w:rsidRPr="00A03F1A" w:rsidRDefault="00BE07B6" w:rsidP="0016238C">
      <w:pPr>
        <w:pStyle w:val="a3"/>
        <w:spacing w:line="360" w:lineRule="auto"/>
        <w:ind w:firstLineChars="0" w:firstLine="0"/>
        <w:rPr>
          <w:rFonts w:ascii="宋体"/>
          <w:bCs/>
          <w:sz w:val="24"/>
          <w:szCs w:val="24"/>
        </w:rPr>
      </w:pPr>
    </w:p>
    <w:p w:rsidR="00BE07B6" w:rsidRPr="00A03F1A" w:rsidRDefault="00BE07B6" w:rsidP="00BE07B6">
      <w:pPr>
        <w:pStyle w:val="a3"/>
        <w:spacing w:line="360" w:lineRule="auto"/>
        <w:ind w:firstLineChars="0" w:firstLine="0"/>
        <w:rPr>
          <w:rFonts w:ascii="宋体"/>
          <w:b/>
          <w:sz w:val="24"/>
          <w:szCs w:val="24"/>
        </w:rPr>
      </w:pPr>
      <w:r w:rsidRPr="00A03F1A">
        <w:rPr>
          <w:rFonts w:ascii="宋体" w:hAnsi="宋体" w:hint="eastAsia"/>
          <w:b/>
          <w:sz w:val="24"/>
          <w:szCs w:val="24"/>
        </w:rPr>
        <w:t>三、</w:t>
      </w:r>
      <w:r w:rsidR="00D8104A" w:rsidRPr="00A03F1A">
        <w:rPr>
          <w:rFonts w:ascii="宋体" w:hAnsi="宋体" w:hint="eastAsia"/>
          <w:b/>
          <w:sz w:val="24"/>
          <w:szCs w:val="24"/>
        </w:rPr>
        <w:t>推免对象及条件</w:t>
      </w:r>
      <w:r w:rsidR="006274E4" w:rsidRPr="00A03F1A">
        <w:rPr>
          <w:rFonts w:ascii="宋体" w:hAnsi="宋体" w:hint="eastAsia"/>
          <w:b/>
          <w:sz w:val="24"/>
          <w:szCs w:val="24"/>
        </w:rPr>
        <w:t>（此处</w:t>
      </w:r>
      <w:r w:rsidR="008B63DA" w:rsidRPr="00A03F1A">
        <w:rPr>
          <w:rFonts w:ascii="宋体" w:hAnsi="宋体" w:hint="eastAsia"/>
          <w:b/>
          <w:sz w:val="24"/>
          <w:szCs w:val="24"/>
        </w:rPr>
        <w:t>仅</w:t>
      </w:r>
      <w:r w:rsidR="006274E4" w:rsidRPr="00A03F1A">
        <w:rPr>
          <w:rFonts w:ascii="宋体" w:hAnsi="宋体" w:hint="eastAsia"/>
          <w:b/>
          <w:sz w:val="24"/>
          <w:szCs w:val="24"/>
        </w:rPr>
        <w:t>针对本院系学生）</w:t>
      </w:r>
    </w:p>
    <w:p w:rsidR="005E3B96" w:rsidRPr="00A03F1A" w:rsidRDefault="005E3B96" w:rsidP="005E3B96">
      <w:pPr>
        <w:pStyle w:val="a3"/>
        <w:ind w:firstLine="480"/>
        <w:rPr>
          <w:rFonts w:ascii="宋体"/>
          <w:bCs/>
          <w:sz w:val="24"/>
          <w:szCs w:val="24"/>
        </w:rPr>
      </w:pPr>
      <w:r w:rsidRPr="00A03F1A">
        <w:rPr>
          <w:rFonts w:ascii="宋体" w:hint="eastAsia"/>
          <w:bCs/>
          <w:sz w:val="24"/>
          <w:szCs w:val="24"/>
        </w:rPr>
        <w:t>1、符合南京大学推免生条件</w:t>
      </w:r>
      <w:r w:rsidRPr="00A03F1A">
        <w:rPr>
          <w:rFonts w:ascii="宋体"/>
          <w:bCs/>
          <w:sz w:val="24"/>
          <w:szCs w:val="24"/>
        </w:rPr>
        <w:t>1-3</w:t>
      </w:r>
      <w:r w:rsidRPr="00A03F1A">
        <w:rPr>
          <w:rFonts w:ascii="宋体" w:hint="eastAsia"/>
          <w:bCs/>
          <w:sz w:val="24"/>
          <w:szCs w:val="24"/>
        </w:rPr>
        <w:t>；</w:t>
      </w:r>
    </w:p>
    <w:p w:rsidR="005E3B96" w:rsidRPr="00A03F1A" w:rsidRDefault="005E3B96" w:rsidP="005E3B96">
      <w:pPr>
        <w:pStyle w:val="a3"/>
        <w:ind w:firstLine="480"/>
        <w:rPr>
          <w:rFonts w:ascii="宋体"/>
          <w:bCs/>
          <w:sz w:val="24"/>
          <w:szCs w:val="24"/>
        </w:rPr>
      </w:pPr>
      <w:r w:rsidRPr="00A03F1A">
        <w:rPr>
          <w:rFonts w:ascii="宋体" w:hint="eastAsia"/>
          <w:bCs/>
          <w:sz w:val="24"/>
          <w:szCs w:val="24"/>
        </w:rPr>
        <w:t>2、修读完全部纳入</w:t>
      </w:r>
      <w:r w:rsidR="00DB3880" w:rsidRPr="00A03F1A">
        <w:rPr>
          <w:rFonts w:ascii="宋体" w:hint="eastAsia"/>
          <w:bCs/>
          <w:sz w:val="24"/>
          <w:szCs w:val="24"/>
        </w:rPr>
        <w:t>推免</w:t>
      </w:r>
      <w:r w:rsidR="00D950BE" w:rsidRPr="00A03F1A">
        <w:rPr>
          <w:rFonts w:ascii="宋体" w:hint="eastAsia"/>
          <w:bCs/>
          <w:sz w:val="24"/>
          <w:szCs w:val="24"/>
        </w:rPr>
        <w:t>学分绩计算的课程；</w:t>
      </w:r>
    </w:p>
    <w:p w:rsidR="00B873CF" w:rsidRPr="00A03F1A" w:rsidRDefault="00B873CF" w:rsidP="005E3B96">
      <w:pPr>
        <w:pStyle w:val="a3"/>
        <w:ind w:firstLine="480"/>
        <w:rPr>
          <w:rFonts w:ascii="宋体"/>
          <w:bCs/>
          <w:sz w:val="24"/>
          <w:szCs w:val="24"/>
        </w:rPr>
      </w:pPr>
      <w:r w:rsidRPr="00A03F1A">
        <w:rPr>
          <w:rFonts w:ascii="宋体" w:hint="eastAsia"/>
          <w:bCs/>
          <w:sz w:val="24"/>
          <w:szCs w:val="24"/>
        </w:rPr>
        <w:t>3、</w:t>
      </w:r>
      <w:r w:rsidR="00D950BE" w:rsidRPr="00A03F1A">
        <w:rPr>
          <w:rFonts w:ascii="宋体" w:hint="eastAsia"/>
          <w:bCs/>
          <w:sz w:val="24"/>
          <w:szCs w:val="24"/>
        </w:rPr>
        <w:t>推免综合学分绩4.0及以上。</w:t>
      </w:r>
    </w:p>
    <w:p w:rsidR="00C3390F" w:rsidRPr="00A03F1A" w:rsidRDefault="00C3390F" w:rsidP="00C3390F">
      <w:pPr>
        <w:rPr>
          <w:rFonts w:ascii="宋体"/>
          <w:bCs/>
          <w:sz w:val="24"/>
          <w:szCs w:val="24"/>
        </w:rPr>
      </w:pPr>
    </w:p>
    <w:p w:rsidR="00C3390F" w:rsidRPr="00A03F1A" w:rsidRDefault="00C3390F" w:rsidP="00C3390F">
      <w:pPr>
        <w:rPr>
          <w:rFonts w:ascii="宋体"/>
          <w:b/>
          <w:bCs/>
          <w:sz w:val="24"/>
          <w:szCs w:val="24"/>
        </w:rPr>
      </w:pPr>
      <w:r w:rsidRPr="00A03F1A">
        <w:rPr>
          <w:rFonts w:ascii="宋体" w:hint="eastAsia"/>
          <w:b/>
          <w:bCs/>
          <w:sz w:val="24"/>
          <w:szCs w:val="24"/>
        </w:rPr>
        <w:t>四、注意事项：</w:t>
      </w:r>
    </w:p>
    <w:p w:rsidR="00C3390F" w:rsidRPr="00A03F1A" w:rsidRDefault="00C3390F" w:rsidP="00C3390F">
      <w:pPr>
        <w:ind w:firstLineChars="196" w:firstLine="470"/>
        <w:rPr>
          <w:rFonts w:ascii="宋体"/>
          <w:bCs/>
          <w:sz w:val="24"/>
          <w:szCs w:val="24"/>
        </w:rPr>
      </w:pPr>
      <w:r w:rsidRPr="00A03F1A">
        <w:rPr>
          <w:rFonts w:ascii="宋体" w:hint="eastAsia"/>
          <w:bCs/>
          <w:sz w:val="24"/>
          <w:szCs w:val="24"/>
        </w:rPr>
        <w:t>1、建立健全回避制度。推免相关工作人员有直系亲属或利益相关人员报名参加本校推免的应主动申请回避，有非直系亲属等报名参加推免的要主动报备。相关学生申请推免资格时也应主动向学校报备声明。对未按规定报备声明回避关系的推免相关工作人员，将依规依纪严肃处理；对未按规定报备声明回避关系且影响推免过程和结果公平公正的学生，将取消其推免资格。</w:t>
      </w:r>
    </w:p>
    <w:p w:rsidR="00C3390F" w:rsidRPr="00A03F1A" w:rsidRDefault="00C3390F" w:rsidP="00C3390F">
      <w:pPr>
        <w:ind w:firstLineChars="196" w:firstLine="470"/>
        <w:rPr>
          <w:rFonts w:ascii="宋体"/>
          <w:bCs/>
          <w:sz w:val="24"/>
          <w:szCs w:val="24"/>
        </w:rPr>
      </w:pPr>
      <w:r w:rsidRPr="00A03F1A">
        <w:rPr>
          <w:rFonts w:ascii="宋体" w:hint="eastAsia"/>
          <w:bCs/>
          <w:sz w:val="24"/>
          <w:szCs w:val="24"/>
        </w:rPr>
        <w:t>2、严处违规行为。对在推免过程中弄虚作假，有论文抄袭、虚报获奖或科研成果等学术不端行为或者有其他严重影响推免过程和结果公平公正行为的学生，一经查实，将取消推免资格，已入学的，将取消学籍，并按规定记入《国家教育考试考生诚信档案》。推免相关工作人员未严格履行工作职责，违反推免政策规定的，将依规依纪严肃处理。</w:t>
      </w:r>
    </w:p>
    <w:p w:rsidR="00C3390F" w:rsidRPr="00A03F1A" w:rsidRDefault="00C3390F" w:rsidP="00C3390F">
      <w:pPr>
        <w:rPr>
          <w:rFonts w:ascii="宋体"/>
          <w:b/>
          <w:bCs/>
          <w:sz w:val="24"/>
          <w:szCs w:val="24"/>
        </w:rPr>
      </w:pPr>
    </w:p>
    <w:p w:rsidR="004912DC" w:rsidRPr="00A03F1A" w:rsidRDefault="00C3390F" w:rsidP="004912DC">
      <w:pPr>
        <w:pStyle w:val="a3"/>
        <w:spacing w:line="360" w:lineRule="auto"/>
        <w:ind w:firstLineChars="0" w:firstLine="0"/>
        <w:rPr>
          <w:rFonts w:ascii="宋体"/>
          <w:b/>
          <w:sz w:val="24"/>
          <w:szCs w:val="24"/>
        </w:rPr>
      </w:pPr>
      <w:r w:rsidRPr="00A03F1A">
        <w:rPr>
          <w:rFonts w:ascii="宋体" w:hAnsi="宋体" w:hint="eastAsia"/>
          <w:b/>
          <w:sz w:val="24"/>
          <w:szCs w:val="24"/>
        </w:rPr>
        <w:t>五</w:t>
      </w:r>
      <w:r w:rsidR="00BE07B6" w:rsidRPr="00A03F1A">
        <w:rPr>
          <w:rFonts w:ascii="宋体" w:hAnsi="宋体" w:hint="eastAsia"/>
          <w:b/>
          <w:sz w:val="24"/>
          <w:szCs w:val="24"/>
        </w:rPr>
        <w:t>、</w:t>
      </w:r>
      <w:r w:rsidR="00D8104A" w:rsidRPr="00A03F1A">
        <w:rPr>
          <w:rFonts w:ascii="宋体" w:hAnsi="宋体" w:hint="eastAsia"/>
          <w:b/>
          <w:sz w:val="24"/>
          <w:szCs w:val="24"/>
        </w:rPr>
        <w:t>推</w:t>
      </w:r>
      <w:r w:rsidR="00D31DE5" w:rsidRPr="00A03F1A">
        <w:rPr>
          <w:rFonts w:ascii="宋体" w:hAnsi="宋体" w:hint="eastAsia"/>
          <w:b/>
          <w:sz w:val="24"/>
          <w:szCs w:val="24"/>
        </w:rPr>
        <w:t>免</w:t>
      </w:r>
      <w:r w:rsidR="004912DC" w:rsidRPr="00A03F1A">
        <w:rPr>
          <w:rFonts w:ascii="宋体" w:hAnsi="宋体" w:hint="eastAsia"/>
          <w:b/>
          <w:sz w:val="24"/>
          <w:szCs w:val="24"/>
        </w:rPr>
        <w:t>学分绩</w:t>
      </w:r>
    </w:p>
    <w:p w:rsidR="004912DC" w:rsidRPr="00A03F1A" w:rsidRDefault="004912DC" w:rsidP="004912DC">
      <w:pPr>
        <w:pStyle w:val="a3"/>
        <w:spacing w:line="360" w:lineRule="auto"/>
        <w:ind w:firstLineChars="0" w:firstLine="0"/>
        <w:rPr>
          <w:rFonts w:ascii="宋体" w:hAnsi="宋体"/>
          <w:b/>
          <w:sz w:val="24"/>
          <w:szCs w:val="24"/>
        </w:rPr>
      </w:pPr>
      <w:r w:rsidRPr="00A03F1A">
        <w:rPr>
          <w:rFonts w:ascii="宋体" w:hAnsi="宋体" w:hint="eastAsia"/>
          <w:b/>
          <w:sz w:val="24"/>
          <w:szCs w:val="24"/>
        </w:rPr>
        <w:t>（一）</w:t>
      </w:r>
      <w:r w:rsidR="009E490B" w:rsidRPr="00A03F1A">
        <w:rPr>
          <w:rFonts w:ascii="宋体" w:hAnsi="宋体" w:hint="eastAsia"/>
          <w:b/>
          <w:sz w:val="24"/>
          <w:szCs w:val="24"/>
        </w:rPr>
        <w:t>纳入</w:t>
      </w:r>
      <w:r w:rsidR="00D31DE5" w:rsidRPr="00A03F1A">
        <w:rPr>
          <w:rFonts w:ascii="宋体" w:hAnsi="宋体" w:hint="eastAsia"/>
          <w:b/>
          <w:sz w:val="24"/>
          <w:szCs w:val="24"/>
        </w:rPr>
        <w:t>学分绩</w:t>
      </w:r>
      <w:r w:rsidR="009E490B" w:rsidRPr="00A03F1A">
        <w:rPr>
          <w:rFonts w:ascii="宋体" w:hAnsi="宋体" w:hint="eastAsia"/>
          <w:b/>
          <w:sz w:val="24"/>
          <w:szCs w:val="24"/>
        </w:rPr>
        <w:t>计算范围</w:t>
      </w:r>
      <w:r w:rsidR="00D31DE5" w:rsidRPr="00A03F1A">
        <w:rPr>
          <w:rFonts w:ascii="宋体" w:hAnsi="宋体" w:hint="eastAsia"/>
          <w:b/>
          <w:sz w:val="24"/>
          <w:szCs w:val="24"/>
        </w:rPr>
        <w:t>的课程清单</w:t>
      </w:r>
      <w:r w:rsidR="00A95277" w:rsidRPr="00A03F1A">
        <w:rPr>
          <w:rFonts w:ascii="宋体" w:hAnsi="宋体" w:hint="eastAsia"/>
          <w:b/>
          <w:sz w:val="24"/>
          <w:szCs w:val="24"/>
        </w:rPr>
        <w:t>（</w:t>
      </w:r>
      <w:r w:rsidRPr="00A03F1A">
        <w:rPr>
          <w:rFonts w:ascii="宋体" w:hAnsi="宋体" w:hint="eastAsia"/>
          <w:b/>
          <w:sz w:val="24"/>
          <w:szCs w:val="24"/>
        </w:rPr>
        <w:t>请注明每门课程类型：“</w:t>
      </w:r>
      <w:r w:rsidR="00BB7969" w:rsidRPr="00A03F1A">
        <w:rPr>
          <w:rFonts w:ascii="宋体" w:hAnsi="宋体" w:hint="eastAsia"/>
          <w:b/>
          <w:sz w:val="24"/>
          <w:szCs w:val="24"/>
        </w:rPr>
        <w:t>专业准入准出</w:t>
      </w:r>
      <w:r w:rsidRPr="00A03F1A">
        <w:rPr>
          <w:rFonts w:ascii="宋体" w:hAnsi="宋体" w:hint="eastAsia"/>
          <w:b/>
          <w:sz w:val="24"/>
          <w:szCs w:val="24"/>
        </w:rPr>
        <w:t>”</w:t>
      </w:r>
      <w:r w:rsidR="006274E4" w:rsidRPr="00A03F1A">
        <w:rPr>
          <w:rFonts w:ascii="宋体" w:hAnsi="宋体" w:hint="eastAsia"/>
          <w:b/>
          <w:sz w:val="24"/>
          <w:szCs w:val="24"/>
        </w:rPr>
        <w:t>、“通修”</w:t>
      </w:r>
      <w:r w:rsidRPr="00A03F1A">
        <w:rPr>
          <w:rFonts w:ascii="宋体" w:hAnsi="宋体" w:hint="eastAsia"/>
          <w:b/>
          <w:sz w:val="24"/>
          <w:szCs w:val="24"/>
        </w:rPr>
        <w:t>或“</w:t>
      </w:r>
      <w:r w:rsidR="00BB7969" w:rsidRPr="00A03F1A">
        <w:rPr>
          <w:rFonts w:ascii="宋体" w:hAnsi="宋体" w:hint="eastAsia"/>
          <w:b/>
          <w:sz w:val="24"/>
          <w:szCs w:val="24"/>
        </w:rPr>
        <w:t>其他</w:t>
      </w:r>
      <w:r w:rsidRPr="00A03F1A">
        <w:rPr>
          <w:rFonts w:ascii="宋体" w:hAnsi="宋体" w:hint="eastAsia"/>
          <w:b/>
          <w:sz w:val="24"/>
          <w:szCs w:val="24"/>
        </w:rPr>
        <w:t>”</w:t>
      </w:r>
      <w:r w:rsidR="00A95277" w:rsidRPr="00A03F1A">
        <w:rPr>
          <w:rFonts w:ascii="宋体" w:hAnsi="宋体" w:hint="eastAsia"/>
          <w:b/>
          <w:sz w:val="24"/>
          <w:szCs w:val="24"/>
        </w:rPr>
        <w:t>）</w:t>
      </w:r>
      <w:r w:rsidR="009E490B" w:rsidRPr="00A03F1A">
        <w:rPr>
          <w:rFonts w:ascii="宋体" w:hAnsi="宋体" w:hint="eastAsia"/>
          <w:b/>
          <w:sz w:val="24"/>
          <w:szCs w:val="24"/>
        </w:rPr>
        <w:t>及课程学分认定规则</w:t>
      </w:r>
    </w:p>
    <w:p w:rsidR="005E3B96" w:rsidRPr="00A03F1A" w:rsidRDefault="00FC268F" w:rsidP="00D950BE">
      <w:pPr>
        <w:pStyle w:val="a3"/>
        <w:spacing w:line="360" w:lineRule="auto"/>
        <w:ind w:firstLineChars="0" w:firstLine="0"/>
        <w:rPr>
          <w:rFonts w:ascii="Times New Roman" w:hAnsi="Times New Roman"/>
          <w:sz w:val="24"/>
          <w:szCs w:val="24"/>
        </w:rPr>
      </w:pPr>
      <w:r w:rsidRPr="00A03F1A">
        <w:rPr>
          <w:rFonts w:ascii="宋体" w:hAnsi="宋体" w:hint="eastAsia"/>
          <w:b/>
          <w:sz w:val="24"/>
          <w:szCs w:val="24"/>
        </w:rPr>
        <w:t xml:space="preserve"> </w:t>
      </w:r>
      <w:r w:rsidR="005E3B96" w:rsidRPr="00A03F1A">
        <w:rPr>
          <w:rFonts w:ascii="宋体" w:hAnsi="宋体" w:cs="宋体" w:hint="eastAsia"/>
          <w:sz w:val="24"/>
          <w:szCs w:val="24"/>
          <w:lang w:val="zh-CN"/>
        </w:rPr>
        <w:t>【材料物理专业课程】</w:t>
      </w:r>
    </w:p>
    <w:tbl>
      <w:tblPr>
        <w:tblW w:w="0" w:type="auto"/>
        <w:jc w:val="center"/>
        <w:tblLayout w:type="fixed"/>
        <w:tblLook w:val="04A0"/>
      </w:tblPr>
      <w:tblGrid>
        <w:gridCol w:w="3140"/>
        <w:gridCol w:w="1080"/>
        <w:gridCol w:w="1220"/>
      </w:tblGrid>
      <w:tr w:rsidR="005E3B96" w:rsidRPr="00A03F1A" w:rsidTr="00275CC1">
        <w:trPr>
          <w:trHeight w:val="270"/>
          <w:jc w:val="center"/>
        </w:trPr>
        <w:tc>
          <w:tcPr>
            <w:tcW w:w="3140" w:type="dxa"/>
            <w:tcBorders>
              <w:top w:val="single" w:sz="4" w:space="0" w:color="auto"/>
              <w:left w:val="single" w:sz="4" w:space="0" w:color="auto"/>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课程名</w:t>
            </w:r>
          </w:p>
        </w:tc>
        <w:tc>
          <w:tcPr>
            <w:tcW w:w="1080" w:type="dxa"/>
            <w:tcBorders>
              <w:top w:val="single" w:sz="4" w:space="0" w:color="auto"/>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学分</w:t>
            </w:r>
          </w:p>
        </w:tc>
        <w:tc>
          <w:tcPr>
            <w:tcW w:w="1220" w:type="dxa"/>
            <w:tcBorders>
              <w:top w:val="single" w:sz="4" w:space="0" w:color="auto"/>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类别</w:t>
            </w:r>
          </w:p>
        </w:tc>
      </w:tr>
      <w:tr w:rsidR="005E3B9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大学英语读写(一)</w:t>
            </w:r>
          </w:p>
        </w:tc>
        <w:tc>
          <w:tcPr>
            <w:tcW w:w="108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Times New Roman" w:hAnsi="Times New Roman" w:hint="eastAsia"/>
                <w:kern w:val="0"/>
                <w:sz w:val="22"/>
              </w:rPr>
              <w:t>2</w:t>
            </w:r>
          </w:p>
        </w:tc>
        <w:tc>
          <w:tcPr>
            <w:tcW w:w="122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通修</w:t>
            </w:r>
          </w:p>
        </w:tc>
      </w:tr>
      <w:tr w:rsidR="005E3B9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E3B96" w:rsidRPr="00A03F1A" w:rsidRDefault="005E3B96" w:rsidP="005E3B96">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大学英语听说(一)</w:t>
            </w:r>
          </w:p>
        </w:tc>
        <w:tc>
          <w:tcPr>
            <w:tcW w:w="108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Times New Roman" w:hAnsi="Times New Roman" w:hint="eastAsia"/>
                <w:kern w:val="0"/>
                <w:sz w:val="22"/>
              </w:rPr>
              <w:t>2</w:t>
            </w:r>
          </w:p>
        </w:tc>
        <w:tc>
          <w:tcPr>
            <w:tcW w:w="122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通修</w:t>
            </w:r>
          </w:p>
        </w:tc>
      </w:tr>
      <w:tr w:rsidR="005E3B9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E3B96" w:rsidRPr="00A03F1A" w:rsidRDefault="005E3B96" w:rsidP="005E3B96">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大学英语读写(二)</w:t>
            </w:r>
          </w:p>
        </w:tc>
        <w:tc>
          <w:tcPr>
            <w:tcW w:w="108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宋体" w:hAnsi="宋体" w:cs="宋体"/>
                <w:kern w:val="0"/>
                <w:sz w:val="22"/>
                <w:lang w:val="zh-CN"/>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宋体" w:hAnsi="宋体" w:cs="宋体"/>
                <w:kern w:val="0"/>
                <w:sz w:val="22"/>
                <w:lang w:val="zh-CN"/>
              </w:rPr>
            </w:pPr>
            <w:r w:rsidRPr="00A03F1A">
              <w:rPr>
                <w:rFonts w:ascii="宋体" w:hAnsi="宋体" w:cs="宋体" w:hint="eastAsia"/>
                <w:kern w:val="0"/>
                <w:sz w:val="22"/>
                <w:lang w:val="zh-CN"/>
              </w:rPr>
              <w:t>通修</w:t>
            </w:r>
          </w:p>
        </w:tc>
      </w:tr>
      <w:tr w:rsidR="005E3B9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E3B96" w:rsidRPr="00A03F1A" w:rsidRDefault="005E3B96" w:rsidP="005E3B96">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大学英语听说(二)</w:t>
            </w:r>
          </w:p>
        </w:tc>
        <w:tc>
          <w:tcPr>
            <w:tcW w:w="108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宋体" w:hAnsi="宋体" w:cs="宋体"/>
                <w:kern w:val="0"/>
                <w:sz w:val="22"/>
                <w:lang w:val="zh-CN"/>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宋体" w:hAnsi="宋体" w:cs="宋体"/>
                <w:kern w:val="0"/>
                <w:sz w:val="22"/>
                <w:lang w:val="zh-CN"/>
              </w:rPr>
            </w:pPr>
            <w:r w:rsidRPr="00A03F1A">
              <w:rPr>
                <w:rFonts w:ascii="宋体" w:hAnsi="宋体" w:cs="宋体" w:hint="eastAsia"/>
                <w:kern w:val="0"/>
                <w:sz w:val="22"/>
                <w:lang w:val="zh-CN"/>
              </w:rPr>
              <w:t>通修</w:t>
            </w:r>
          </w:p>
        </w:tc>
      </w:tr>
      <w:tr w:rsidR="005E3B9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4"/>
                <w:szCs w:val="24"/>
              </w:rPr>
            </w:pPr>
            <w:r w:rsidRPr="00A03F1A">
              <w:rPr>
                <w:rFonts w:ascii="Times New Roman" w:hAnsi="Times New Roman" w:hint="eastAsia"/>
                <w:kern w:val="0"/>
                <w:sz w:val="24"/>
                <w:szCs w:val="24"/>
              </w:rPr>
              <w:lastRenderedPageBreak/>
              <w:t>C</w:t>
            </w:r>
            <w:r w:rsidRPr="00A03F1A">
              <w:rPr>
                <w:rFonts w:ascii="Times New Roman" w:hAnsi="Times New Roman" w:hint="eastAsia"/>
                <w:kern w:val="0"/>
                <w:sz w:val="24"/>
                <w:szCs w:val="24"/>
              </w:rPr>
              <w:t>程序设计（四层次）</w:t>
            </w:r>
          </w:p>
        </w:tc>
        <w:tc>
          <w:tcPr>
            <w:tcW w:w="108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Times New Roman" w:hAnsi="Times New Roman" w:hint="eastAsia"/>
                <w:kern w:val="0"/>
                <w:sz w:val="22"/>
              </w:rPr>
              <w:t>2</w:t>
            </w:r>
          </w:p>
        </w:tc>
        <w:tc>
          <w:tcPr>
            <w:tcW w:w="122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通修</w:t>
            </w:r>
          </w:p>
        </w:tc>
      </w:tr>
      <w:tr w:rsidR="005E3B9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微积分I（第一层次）</w:t>
            </w:r>
          </w:p>
        </w:tc>
        <w:tc>
          <w:tcPr>
            <w:tcW w:w="108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5</w:t>
            </w:r>
          </w:p>
        </w:tc>
        <w:tc>
          <w:tcPr>
            <w:tcW w:w="122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通修</w:t>
            </w:r>
          </w:p>
        </w:tc>
      </w:tr>
      <w:tr w:rsidR="005E3B9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微积分II（第一层次）</w:t>
            </w:r>
          </w:p>
        </w:tc>
        <w:tc>
          <w:tcPr>
            <w:tcW w:w="108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5</w:t>
            </w:r>
          </w:p>
        </w:tc>
        <w:tc>
          <w:tcPr>
            <w:tcW w:w="122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通修</w:t>
            </w:r>
          </w:p>
        </w:tc>
      </w:tr>
      <w:tr w:rsidR="005E3B9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线性代数</w:t>
            </w:r>
          </w:p>
        </w:tc>
        <w:tc>
          <w:tcPr>
            <w:tcW w:w="108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4</w:t>
            </w:r>
          </w:p>
        </w:tc>
        <w:tc>
          <w:tcPr>
            <w:tcW w:w="122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通修</w:t>
            </w:r>
          </w:p>
        </w:tc>
      </w:tr>
      <w:tr w:rsidR="005E3B9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E3B96" w:rsidRPr="00A03F1A" w:rsidRDefault="005E3B96" w:rsidP="00275CC1">
            <w:pPr>
              <w:adjustRightInd w:val="0"/>
              <w:jc w:val="center"/>
              <w:rPr>
                <w:rFonts w:ascii="宋体" w:hAnsi="宋体" w:cs="宋体"/>
                <w:kern w:val="0"/>
                <w:sz w:val="24"/>
                <w:szCs w:val="24"/>
                <w:lang w:val="zh-CN"/>
              </w:rPr>
            </w:pPr>
            <w:r w:rsidRPr="00A03F1A">
              <w:rPr>
                <w:rFonts w:ascii="宋体" w:hAnsi="宋体" w:cs="宋体" w:hint="eastAsia"/>
                <w:kern w:val="0"/>
                <w:sz w:val="24"/>
                <w:szCs w:val="24"/>
                <w:lang w:val="zh-CN"/>
              </w:rPr>
              <w:t>现代工程与应用科学导论</w:t>
            </w:r>
          </w:p>
        </w:tc>
        <w:tc>
          <w:tcPr>
            <w:tcW w:w="108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宋体" w:hAnsi="宋体" w:cs="宋体"/>
                <w:kern w:val="0"/>
                <w:sz w:val="22"/>
                <w:lang w:val="zh-CN"/>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宋体" w:hAnsi="宋体" w:cs="宋体"/>
                <w:kern w:val="0"/>
                <w:sz w:val="22"/>
                <w:lang w:val="zh-CN"/>
              </w:rPr>
            </w:pPr>
            <w:r w:rsidRPr="00A03F1A">
              <w:rPr>
                <w:rFonts w:ascii="宋体" w:hAnsi="宋体" w:cs="宋体" w:hint="eastAsia"/>
                <w:kern w:val="0"/>
                <w:sz w:val="22"/>
                <w:lang w:val="zh-CN"/>
              </w:rPr>
              <w:t>准出</w:t>
            </w:r>
          </w:p>
        </w:tc>
      </w:tr>
      <w:tr w:rsidR="005E3B9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E3B96" w:rsidRPr="00A03F1A" w:rsidRDefault="005E3B96" w:rsidP="005E3B96">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普通物理（力学）</w:t>
            </w:r>
          </w:p>
        </w:tc>
        <w:tc>
          <w:tcPr>
            <w:tcW w:w="108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准入</w:t>
            </w:r>
          </w:p>
        </w:tc>
      </w:tr>
      <w:tr w:rsidR="005E3B9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普通物理（热学）</w:t>
            </w:r>
          </w:p>
        </w:tc>
        <w:tc>
          <w:tcPr>
            <w:tcW w:w="108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5E3B96" w:rsidRPr="00A03F1A" w:rsidRDefault="00A03F1A" w:rsidP="00275CC1">
            <w:pPr>
              <w:adjustRightInd w:val="0"/>
              <w:jc w:val="center"/>
              <w:rPr>
                <w:rFonts w:ascii="Times New Roman" w:hAnsi="Times New Roman"/>
                <w:kern w:val="0"/>
                <w:sz w:val="22"/>
              </w:rPr>
            </w:pPr>
            <w:r>
              <w:rPr>
                <w:rFonts w:ascii="宋体" w:hAnsi="宋体" w:cs="宋体" w:hint="eastAsia"/>
                <w:kern w:val="0"/>
                <w:sz w:val="22"/>
                <w:lang w:val="zh-CN"/>
              </w:rPr>
              <w:t>准出</w:t>
            </w:r>
          </w:p>
        </w:tc>
      </w:tr>
      <w:tr w:rsidR="005E3B9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普通物理（电磁学）</w:t>
            </w:r>
          </w:p>
        </w:tc>
        <w:tc>
          <w:tcPr>
            <w:tcW w:w="108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5E3B9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E3B96" w:rsidRPr="00A03F1A" w:rsidRDefault="00170423"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普通物理（</w:t>
            </w:r>
            <w:r w:rsidR="005E3B96" w:rsidRPr="00A03F1A">
              <w:rPr>
                <w:rFonts w:ascii="宋体" w:hAnsi="宋体" w:cs="宋体" w:hint="eastAsia"/>
                <w:kern w:val="0"/>
                <w:sz w:val="24"/>
                <w:szCs w:val="24"/>
                <w:lang w:val="zh-CN"/>
              </w:rPr>
              <w:t>光学</w:t>
            </w:r>
            <w:r w:rsidRPr="00A03F1A">
              <w:rPr>
                <w:rFonts w:ascii="宋体" w:hAnsi="宋体" w:cs="宋体" w:hint="eastAsia"/>
                <w:kern w:val="0"/>
                <w:sz w:val="24"/>
                <w:szCs w:val="24"/>
                <w:lang w:val="zh-CN"/>
              </w:rPr>
              <w:t>）</w:t>
            </w:r>
          </w:p>
        </w:tc>
        <w:tc>
          <w:tcPr>
            <w:tcW w:w="108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5E3B9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E3B96" w:rsidRPr="00A03F1A" w:rsidRDefault="005E3B96" w:rsidP="00170423">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大学物理实验</w:t>
            </w:r>
          </w:p>
        </w:tc>
        <w:tc>
          <w:tcPr>
            <w:tcW w:w="1080" w:type="dxa"/>
            <w:tcBorders>
              <w:top w:val="nil"/>
              <w:left w:val="nil"/>
              <w:bottom w:val="single" w:sz="4" w:space="0" w:color="auto"/>
              <w:right w:val="single" w:sz="4" w:space="0" w:color="auto"/>
            </w:tcBorders>
            <w:vAlign w:val="center"/>
            <w:hideMark/>
          </w:tcPr>
          <w:p w:rsidR="005E3B96" w:rsidRPr="00A03F1A" w:rsidRDefault="00170423" w:rsidP="00275CC1">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5E3B96" w:rsidRPr="00A03F1A" w:rsidRDefault="00A71275"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5E3B9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大学物理实验（二）</w:t>
            </w:r>
          </w:p>
        </w:tc>
        <w:tc>
          <w:tcPr>
            <w:tcW w:w="108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5E3B96" w:rsidRPr="00A03F1A" w:rsidRDefault="00A71275"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5E3B9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大学化学</w:t>
            </w:r>
          </w:p>
        </w:tc>
        <w:tc>
          <w:tcPr>
            <w:tcW w:w="108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3</w:t>
            </w:r>
          </w:p>
        </w:tc>
        <w:tc>
          <w:tcPr>
            <w:tcW w:w="122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5E3B9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大学化学实验</w:t>
            </w:r>
          </w:p>
        </w:tc>
        <w:tc>
          <w:tcPr>
            <w:tcW w:w="108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5E3B9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理论物理(I) 理论力学热统</w:t>
            </w:r>
          </w:p>
        </w:tc>
        <w:tc>
          <w:tcPr>
            <w:tcW w:w="108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3</w:t>
            </w:r>
          </w:p>
        </w:tc>
        <w:tc>
          <w:tcPr>
            <w:tcW w:w="122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5E3B9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理论物理(II)量子力学</w:t>
            </w:r>
          </w:p>
        </w:tc>
        <w:tc>
          <w:tcPr>
            <w:tcW w:w="108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3</w:t>
            </w:r>
          </w:p>
        </w:tc>
        <w:tc>
          <w:tcPr>
            <w:tcW w:w="122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5E3B9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理论物理(III)电动力学</w:t>
            </w:r>
          </w:p>
        </w:tc>
        <w:tc>
          <w:tcPr>
            <w:tcW w:w="108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3</w:t>
            </w:r>
          </w:p>
        </w:tc>
        <w:tc>
          <w:tcPr>
            <w:tcW w:w="122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专业选修</w:t>
            </w:r>
          </w:p>
        </w:tc>
      </w:tr>
      <w:tr w:rsidR="005E3B9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数学物理方法</w:t>
            </w:r>
          </w:p>
        </w:tc>
        <w:tc>
          <w:tcPr>
            <w:tcW w:w="108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3</w:t>
            </w:r>
          </w:p>
        </w:tc>
        <w:tc>
          <w:tcPr>
            <w:tcW w:w="122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5E3B9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材料物理（一）</w:t>
            </w:r>
          </w:p>
        </w:tc>
        <w:tc>
          <w:tcPr>
            <w:tcW w:w="108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4</w:t>
            </w:r>
          </w:p>
        </w:tc>
        <w:tc>
          <w:tcPr>
            <w:tcW w:w="122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5E3B9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材料科学与工程基础</w:t>
            </w:r>
          </w:p>
        </w:tc>
        <w:tc>
          <w:tcPr>
            <w:tcW w:w="108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4</w:t>
            </w:r>
          </w:p>
        </w:tc>
        <w:tc>
          <w:tcPr>
            <w:tcW w:w="122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5E3B9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材料科学基础实验</w:t>
            </w:r>
          </w:p>
        </w:tc>
        <w:tc>
          <w:tcPr>
            <w:tcW w:w="1080" w:type="dxa"/>
            <w:tcBorders>
              <w:top w:val="nil"/>
              <w:left w:val="nil"/>
              <w:bottom w:val="single" w:sz="4" w:space="0" w:color="auto"/>
              <w:right w:val="single" w:sz="4" w:space="0" w:color="auto"/>
            </w:tcBorders>
            <w:vAlign w:val="center"/>
            <w:hideMark/>
          </w:tcPr>
          <w:p w:rsidR="005E3B96" w:rsidRPr="00A03F1A" w:rsidRDefault="00170423" w:rsidP="00275CC1">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5E3B9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光电子器件与工艺</w:t>
            </w:r>
          </w:p>
        </w:tc>
        <w:tc>
          <w:tcPr>
            <w:tcW w:w="108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4</w:t>
            </w:r>
          </w:p>
        </w:tc>
        <w:tc>
          <w:tcPr>
            <w:tcW w:w="122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专业选修</w:t>
            </w:r>
          </w:p>
        </w:tc>
      </w:tr>
      <w:tr w:rsidR="005E3B9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物理化学</w:t>
            </w:r>
          </w:p>
        </w:tc>
        <w:tc>
          <w:tcPr>
            <w:tcW w:w="108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4</w:t>
            </w:r>
          </w:p>
        </w:tc>
        <w:tc>
          <w:tcPr>
            <w:tcW w:w="122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专业选修</w:t>
            </w:r>
          </w:p>
        </w:tc>
      </w:tr>
      <w:tr w:rsidR="005E3B9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无机非金属材料工艺学</w:t>
            </w:r>
          </w:p>
        </w:tc>
        <w:tc>
          <w:tcPr>
            <w:tcW w:w="108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4</w:t>
            </w:r>
          </w:p>
        </w:tc>
        <w:tc>
          <w:tcPr>
            <w:tcW w:w="122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5E3B9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模拟电路</w:t>
            </w:r>
          </w:p>
        </w:tc>
        <w:tc>
          <w:tcPr>
            <w:tcW w:w="108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3</w:t>
            </w:r>
          </w:p>
        </w:tc>
        <w:tc>
          <w:tcPr>
            <w:tcW w:w="122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专业选修</w:t>
            </w:r>
          </w:p>
        </w:tc>
      </w:tr>
      <w:tr w:rsidR="005E3B9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模拟电路实验</w:t>
            </w:r>
          </w:p>
        </w:tc>
        <w:tc>
          <w:tcPr>
            <w:tcW w:w="108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1</w:t>
            </w:r>
          </w:p>
        </w:tc>
        <w:tc>
          <w:tcPr>
            <w:tcW w:w="122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专业选修</w:t>
            </w:r>
          </w:p>
        </w:tc>
      </w:tr>
      <w:tr w:rsidR="005E3B9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4"/>
                <w:szCs w:val="24"/>
              </w:rPr>
            </w:pPr>
            <w:r w:rsidRPr="00A03F1A">
              <w:rPr>
                <w:rFonts w:ascii="宋体" w:hAnsi="宋体" w:cs="宋体" w:hint="eastAsia"/>
                <w:sz w:val="24"/>
                <w:szCs w:val="24"/>
                <w:lang w:val="zh-CN"/>
              </w:rPr>
              <w:t>材料机械加工工程基础训练</w:t>
            </w:r>
          </w:p>
        </w:tc>
        <w:tc>
          <w:tcPr>
            <w:tcW w:w="108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1</w:t>
            </w:r>
          </w:p>
        </w:tc>
        <w:tc>
          <w:tcPr>
            <w:tcW w:w="122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专业选修</w:t>
            </w:r>
          </w:p>
        </w:tc>
      </w:tr>
      <w:tr w:rsidR="005E3B9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机械设计与工程材料加工</w:t>
            </w:r>
          </w:p>
        </w:tc>
        <w:tc>
          <w:tcPr>
            <w:tcW w:w="108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3</w:t>
            </w:r>
          </w:p>
        </w:tc>
        <w:tc>
          <w:tcPr>
            <w:tcW w:w="1220" w:type="dxa"/>
            <w:tcBorders>
              <w:top w:val="nil"/>
              <w:left w:val="nil"/>
              <w:bottom w:val="single" w:sz="4" w:space="0" w:color="auto"/>
              <w:right w:val="single" w:sz="4" w:space="0" w:color="auto"/>
            </w:tcBorders>
            <w:vAlign w:val="center"/>
            <w:hideMark/>
          </w:tcPr>
          <w:p w:rsidR="005E3B96" w:rsidRPr="00A03F1A" w:rsidRDefault="005E3B96" w:rsidP="00275CC1">
            <w:pPr>
              <w:adjustRightInd w:val="0"/>
              <w:jc w:val="center"/>
              <w:rPr>
                <w:rFonts w:ascii="Times New Roman" w:hAnsi="Times New Roman"/>
                <w:kern w:val="0"/>
                <w:sz w:val="22"/>
              </w:rPr>
            </w:pPr>
            <w:r w:rsidRPr="00A03F1A">
              <w:rPr>
                <w:rFonts w:ascii="宋体" w:hAnsi="宋体" w:cs="宋体" w:hint="eastAsia"/>
                <w:kern w:val="0"/>
                <w:sz w:val="22"/>
                <w:lang w:val="zh-CN"/>
              </w:rPr>
              <w:t>专业选修</w:t>
            </w:r>
          </w:p>
        </w:tc>
      </w:tr>
    </w:tbl>
    <w:p w:rsidR="00D950BE" w:rsidRPr="00A03F1A" w:rsidRDefault="00D950BE" w:rsidP="00170423">
      <w:pPr>
        <w:shd w:val="clear" w:color="auto" w:fill="FFFFFF"/>
        <w:adjustRightInd w:val="0"/>
        <w:spacing w:line="360" w:lineRule="auto"/>
        <w:rPr>
          <w:rFonts w:ascii="宋体" w:hAnsi="宋体" w:cs="宋体"/>
          <w:sz w:val="24"/>
          <w:szCs w:val="24"/>
          <w:lang w:val="zh-CN"/>
        </w:rPr>
      </w:pPr>
    </w:p>
    <w:p w:rsidR="00170423" w:rsidRPr="00A03F1A" w:rsidRDefault="00170423" w:rsidP="00170423">
      <w:pPr>
        <w:shd w:val="clear" w:color="auto" w:fill="FFFFFF"/>
        <w:adjustRightInd w:val="0"/>
        <w:spacing w:line="360" w:lineRule="auto"/>
        <w:rPr>
          <w:rFonts w:ascii="Times New Roman" w:hAnsi="Times New Roman"/>
          <w:sz w:val="24"/>
          <w:szCs w:val="24"/>
        </w:rPr>
      </w:pPr>
      <w:r w:rsidRPr="00A03F1A">
        <w:rPr>
          <w:rFonts w:ascii="宋体" w:hAnsi="宋体" w:cs="宋体" w:hint="eastAsia"/>
          <w:sz w:val="24"/>
          <w:szCs w:val="24"/>
          <w:lang w:val="zh-CN"/>
        </w:rPr>
        <w:t>【材料化学专业课程】</w:t>
      </w:r>
    </w:p>
    <w:tbl>
      <w:tblPr>
        <w:tblW w:w="0" w:type="auto"/>
        <w:jc w:val="center"/>
        <w:tblLayout w:type="fixed"/>
        <w:tblLook w:val="04A0"/>
      </w:tblPr>
      <w:tblGrid>
        <w:gridCol w:w="3140"/>
        <w:gridCol w:w="1080"/>
        <w:gridCol w:w="1220"/>
      </w:tblGrid>
      <w:tr w:rsidR="005A5FB4" w:rsidRPr="00A03F1A" w:rsidTr="00275CC1">
        <w:trPr>
          <w:trHeight w:val="270"/>
          <w:jc w:val="center"/>
        </w:trPr>
        <w:tc>
          <w:tcPr>
            <w:tcW w:w="3140" w:type="dxa"/>
            <w:tcBorders>
              <w:top w:val="single" w:sz="4" w:space="0" w:color="auto"/>
              <w:left w:val="single" w:sz="4" w:space="0" w:color="auto"/>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课程名</w:t>
            </w:r>
          </w:p>
        </w:tc>
        <w:tc>
          <w:tcPr>
            <w:tcW w:w="1080" w:type="dxa"/>
            <w:tcBorders>
              <w:top w:val="single" w:sz="4" w:space="0" w:color="auto"/>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学分</w:t>
            </w:r>
          </w:p>
        </w:tc>
        <w:tc>
          <w:tcPr>
            <w:tcW w:w="1220" w:type="dxa"/>
            <w:tcBorders>
              <w:top w:val="single" w:sz="4" w:space="0" w:color="auto"/>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类别</w:t>
            </w:r>
          </w:p>
        </w:tc>
      </w:tr>
      <w:tr w:rsidR="005A5FB4"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大学英语读写(一)</w:t>
            </w:r>
          </w:p>
        </w:tc>
        <w:tc>
          <w:tcPr>
            <w:tcW w:w="108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Times New Roman" w:hAnsi="Times New Roman" w:hint="eastAsia"/>
                <w:kern w:val="0"/>
                <w:sz w:val="22"/>
              </w:rPr>
              <w:t>2</w:t>
            </w:r>
          </w:p>
        </w:tc>
        <w:tc>
          <w:tcPr>
            <w:tcW w:w="122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通修</w:t>
            </w:r>
          </w:p>
        </w:tc>
      </w:tr>
      <w:tr w:rsidR="005A5FB4"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大学英语听说(一)</w:t>
            </w:r>
          </w:p>
        </w:tc>
        <w:tc>
          <w:tcPr>
            <w:tcW w:w="108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Times New Roman" w:hAnsi="Times New Roman" w:hint="eastAsia"/>
                <w:kern w:val="0"/>
                <w:sz w:val="22"/>
              </w:rPr>
              <w:t>2</w:t>
            </w:r>
          </w:p>
        </w:tc>
        <w:tc>
          <w:tcPr>
            <w:tcW w:w="122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通修</w:t>
            </w:r>
          </w:p>
        </w:tc>
      </w:tr>
      <w:tr w:rsidR="005A5FB4"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大学英语读写(二)</w:t>
            </w:r>
          </w:p>
        </w:tc>
        <w:tc>
          <w:tcPr>
            <w:tcW w:w="108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宋体" w:hAnsi="宋体" w:cs="宋体"/>
                <w:kern w:val="0"/>
                <w:sz w:val="22"/>
                <w:lang w:val="zh-CN"/>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宋体" w:hAnsi="宋体" w:cs="宋体"/>
                <w:kern w:val="0"/>
                <w:sz w:val="22"/>
                <w:lang w:val="zh-CN"/>
              </w:rPr>
            </w:pPr>
            <w:r w:rsidRPr="00A03F1A">
              <w:rPr>
                <w:rFonts w:ascii="宋体" w:hAnsi="宋体" w:cs="宋体" w:hint="eastAsia"/>
                <w:kern w:val="0"/>
                <w:sz w:val="22"/>
                <w:lang w:val="zh-CN"/>
              </w:rPr>
              <w:t>通修</w:t>
            </w:r>
          </w:p>
        </w:tc>
      </w:tr>
      <w:tr w:rsidR="005A5FB4"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大学英语听说(二)</w:t>
            </w:r>
          </w:p>
        </w:tc>
        <w:tc>
          <w:tcPr>
            <w:tcW w:w="108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宋体" w:hAnsi="宋体" w:cs="宋体"/>
                <w:kern w:val="0"/>
                <w:sz w:val="22"/>
                <w:lang w:val="zh-CN"/>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宋体" w:hAnsi="宋体" w:cs="宋体"/>
                <w:kern w:val="0"/>
                <w:sz w:val="22"/>
                <w:lang w:val="zh-CN"/>
              </w:rPr>
            </w:pPr>
            <w:r w:rsidRPr="00A03F1A">
              <w:rPr>
                <w:rFonts w:ascii="宋体" w:hAnsi="宋体" w:cs="宋体" w:hint="eastAsia"/>
                <w:kern w:val="0"/>
                <w:sz w:val="22"/>
                <w:lang w:val="zh-CN"/>
              </w:rPr>
              <w:t>通修</w:t>
            </w:r>
          </w:p>
        </w:tc>
      </w:tr>
      <w:tr w:rsidR="005A5FB4"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4"/>
                <w:szCs w:val="24"/>
              </w:rPr>
            </w:pPr>
            <w:r w:rsidRPr="00A03F1A">
              <w:rPr>
                <w:rFonts w:ascii="Times New Roman" w:hAnsi="Times New Roman" w:hint="eastAsia"/>
                <w:kern w:val="0"/>
                <w:sz w:val="24"/>
                <w:szCs w:val="24"/>
              </w:rPr>
              <w:t>C</w:t>
            </w:r>
            <w:r w:rsidRPr="00A03F1A">
              <w:rPr>
                <w:rFonts w:ascii="Times New Roman" w:hAnsi="Times New Roman" w:hint="eastAsia"/>
                <w:kern w:val="0"/>
                <w:sz w:val="24"/>
                <w:szCs w:val="24"/>
              </w:rPr>
              <w:t>程序设计（四层次）</w:t>
            </w:r>
          </w:p>
        </w:tc>
        <w:tc>
          <w:tcPr>
            <w:tcW w:w="108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Times New Roman" w:hAnsi="Times New Roman" w:hint="eastAsia"/>
                <w:kern w:val="0"/>
                <w:sz w:val="22"/>
              </w:rPr>
              <w:t>2</w:t>
            </w:r>
          </w:p>
        </w:tc>
        <w:tc>
          <w:tcPr>
            <w:tcW w:w="122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通修</w:t>
            </w:r>
          </w:p>
        </w:tc>
      </w:tr>
      <w:tr w:rsidR="005A5FB4"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微积分I（第一层次）</w:t>
            </w:r>
          </w:p>
        </w:tc>
        <w:tc>
          <w:tcPr>
            <w:tcW w:w="108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5</w:t>
            </w:r>
          </w:p>
        </w:tc>
        <w:tc>
          <w:tcPr>
            <w:tcW w:w="122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通修</w:t>
            </w:r>
          </w:p>
        </w:tc>
      </w:tr>
      <w:tr w:rsidR="005A5FB4"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微积分II（第一层次）</w:t>
            </w:r>
          </w:p>
        </w:tc>
        <w:tc>
          <w:tcPr>
            <w:tcW w:w="108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5</w:t>
            </w:r>
          </w:p>
        </w:tc>
        <w:tc>
          <w:tcPr>
            <w:tcW w:w="122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通修</w:t>
            </w:r>
          </w:p>
        </w:tc>
      </w:tr>
      <w:tr w:rsidR="005A5FB4"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线性代数</w:t>
            </w:r>
          </w:p>
        </w:tc>
        <w:tc>
          <w:tcPr>
            <w:tcW w:w="108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4</w:t>
            </w:r>
          </w:p>
        </w:tc>
        <w:tc>
          <w:tcPr>
            <w:tcW w:w="122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通修</w:t>
            </w:r>
          </w:p>
        </w:tc>
      </w:tr>
      <w:tr w:rsidR="005A5FB4"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A5FB4" w:rsidRPr="00A03F1A" w:rsidRDefault="005A5FB4" w:rsidP="00275CC1">
            <w:pPr>
              <w:adjustRightInd w:val="0"/>
              <w:jc w:val="center"/>
              <w:rPr>
                <w:rFonts w:ascii="宋体" w:hAnsi="宋体" w:cs="宋体"/>
                <w:kern w:val="0"/>
                <w:sz w:val="24"/>
                <w:szCs w:val="24"/>
                <w:lang w:val="zh-CN"/>
              </w:rPr>
            </w:pPr>
            <w:r w:rsidRPr="00A03F1A">
              <w:rPr>
                <w:rFonts w:ascii="宋体" w:hAnsi="宋体" w:cs="宋体" w:hint="eastAsia"/>
                <w:kern w:val="0"/>
                <w:sz w:val="24"/>
                <w:szCs w:val="24"/>
                <w:lang w:val="zh-CN"/>
              </w:rPr>
              <w:t>现代工程与应用科学导论</w:t>
            </w:r>
          </w:p>
        </w:tc>
        <w:tc>
          <w:tcPr>
            <w:tcW w:w="108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宋体" w:hAnsi="宋体" w:cs="宋体"/>
                <w:kern w:val="0"/>
                <w:sz w:val="22"/>
                <w:lang w:val="zh-CN"/>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宋体" w:hAnsi="宋体" w:cs="宋体"/>
                <w:kern w:val="0"/>
                <w:sz w:val="22"/>
                <w:lang w:val="zh-CN"/>
              </w:rPr>
            </w:pPr>
            <w:r w:rsidRPr="00A03F1A">
              <w:rPr>
                <w:rFonts w:ascii="宋体" w:hAnsi="宋体" w:cs="宋体" w:hint="eastAsia"/>
                <w:kern w:val="0"/>
                <w:sz w:val="22"/>
                <w:lang w:val="zh-CN"/>
              </w:rPr>
              <w:t>准出</w:t>
            </w:r>
          </w:p>
        </w:tc>
      </w:tr>
      <w:tr w:rsidR="005A5FB4"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普通物理（力学）</w:t>
            </w:r>
          </w:p>
        </w:tc>
        <w:tc>
          <w:tcPr>
            <w:tcW w:w="108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5A5FB4" w:rsidRPr="00A03F1A" w:rsidRDefault="005A5FB4" w:rsidP="00713CFA">
            <w:pPr>
              <w:adjustRightInd w:val="0"/>
              <w:jc w:val="center"/>
              <w:rPr>
                <w:rFonts w:ascii="Times New Roman" w:hAnsi="Times New Roman"/>
                <w:kern w:val="0"/>
                <w:sz w:val="22"/>
              </w:rPr>
            </w:pPr>
            <w:r w:rsidRPr="00A03F1A">
              <w:rPr>
                <w:rFonts w:ascii="宋体" w:hAnsi="宋体" w:cs="宋体" w:hint="eastAsia"/>
                <w:kern w:val="0"/>
                <w:sz w:val="22"/>
                <w:lang w:val="zh-CN"/>
              </w:rPr>
              <w:t>准</w:t>
            </w:r>
            <w:r w:rsidR="00713CFA">
              <w:rPr>
                <w:rFonts w:ascii="宋体" w:hAnsi="宋体" w:cs="宋体" w:hint="eastAsia"/>
                <w:kern w:val="0"/>
                <w:sz w:val="22"/>
                <w:lang w:val="zh-CN"/>
              </w:rPr>
              <w:t>出</w:t>
            </w:r>
          </w:p>
        </w:tc>
      </w:tr>
      <w:tr w:rsidR="005A5FB4"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普通物理（热学）</w:t>
            </w:r>
          </w:p>
        </w:tc>
        <w:tc>
          <w:tcPr>
            <w:tcW w:w="108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5A5FB4" w:rsidRPr="00A03F1A" w:rsidRDefault="00A03F1A" w:rsidP="00275CC1">
            <w:pPr>
              <w:adjustRightInd w:val="0"/>
              <w:jc w:val="center"/>
              <w:rPr>
                <w:rFonts w:ascii="Times New Roman" w:hAnsi="Times New Roman"/>
                <w:kern w:val="0"/>
                <w:sz w:val="22"/>
              </w:rPr>
            </w:pPr>
            <w:r>
              <w:rPr>
                <w:rFonts w:ascii="宋体" w:hAnsi="宋体" w:cs="宋体" w:hint="eastAsia"/>
                <w:kern w:val="0"/>
                <w:sz w:val="22"/>
                <w:lang w:val="zh-CN"/>
              </w:rPr>
              <w:t>准出</w:t>
            </w:r>
          </w:p>
        </w:tc>
      </w:tr>
      <w:tr w:rsidR="005A5FB4"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普通物理（电磁学）</w:t>
            </w:r>
          </w:p>
        </w:tc>
        <w:tc>
          <w:tcPr>
            <w:tcW w:w="108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5A5FB4"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普通物理（光学）</w:t>
            </w:r>
          </w:p>
        </w:tc>
        <w:tc>
          <w:tcPr>
            <w:tcW w:w="108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5A5FB4"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lastRenderedPageBreak/>
              <w:t>大学物理实验</w:t>
            </w:r>
          </w:p>
        </w:tc>
        <w:tc>
          <w:tcPr>
            <w:tcW w:w="108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5A5FB4" w:rsidRPr="00A03F1A" w:rsidRDefault="00A71275"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5A5FB4"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大学物理实验（二）</w:t>
            </w:r>
          </w:p>
        </w:tc>
        <w:tc>
          <w:tcPr>
            <w:tcW w:w="108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5A5FB4" w:rsidRPr="00A03F1A" w:rsidRDefault="00A71275"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5A5FB4"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大学化学</w:t>
            </w:r>
          </w:p>
        </w:tc>
        <w:tc>
          <w:tcPr>
            <w:tcW w:w="108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3</w:t>
            </w:r>
          </w:p>
        </w:tc>
        <w:tc>
          <w:tcPr>
            <w:tcW w:w="1220" w:type="dxa"/>
            <w:tcBorders>
              <w:top w:val="nil"/>
              <w:left w:val="nil"/>
              <w:bottom w:val="single" w:sz="4" w:space="0" w:color="auto"/>
              <w:right w:val="single" w:sz="4" w:space="0" w:color="auto"/>
            </w:tcBorders>
            <w:vAlign w:val="center"/>
            <w:hideMark/>
          </w:tcPr>
          <w:p w:rsidR="005A5FB4" w:rsidRPr="00A03F1A" w:rsidRDefault="005A5FB4" w:rsidP="00713CFA">
            <w:pPr>
              <w:adjustRightInd w:val="0"/>
              <w:jc w:val="center"/>
              <w:rPr>
                <w:rFonts w:ascii="Times New Roman" w:hAnsi="Times New Roman"/>
                <w:kern w:val="0"/>
                <w:sz w:val="22"/>
              </w:rPr>
            </w:pPr>
            <w:r w:rsidRPr="00A03F1A">
              <w:rPr>
                <w:rFonts w:ascii="宋体" w:hAnsi="宋体" w:cs="宋体" w:hint="eastAsia"/>
                <w:kern w:val="0"/>
                <w:sz w:val="22"/>
                <w:lang w:val="zh-CN"/>
              </w:rPr>
              <w:t>准</w:t>
            </w:r>
            <w:r w:rsidR="00713CFA">
              <w:rPr>
                <w:rFonts w:ascii="宋体" w:hAnsi="宋体" w:cs="宋体" w:hint="eastAsia"/>
                <w:kern w:val="0"/>
                <w:sz w:val="22"/>
                <w:lang w:val="zh-CN"/>
              </w:rPr>
              <w:t>入</w:t>
            </w:r>
          </w:p>
        </w:tc>
      </w:tr>
      <w:tr w:rsidR="005A5FB4"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大学化学实验</w:t>
            </w:r>
          </w:p>
        </w:tc>
        <w:tc>
          <w:tcPr>
            <w:tcW w:w="108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5A5FB4"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理论物理(I) 理论力学热统</w:t>
            </w:r>
          </w:p>
        </w:tc>
        <w:tc>
          <w:tcPr>
            <w:tcW w:w="108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3</w:t>
            </w:r>
          </w:p>
        </w:tc>
        <w:tc>
          <w:tcPr>
            <w:tcW w:w="122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5A5FB4"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理论物理(II)量子力学</w:t>
            </w:r>
          </w:p>
        </w:tc>
        <w:tc>
          <w:tcPr>
            <w:tcW w:w="108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3</w:t>
            </w:r>
          </w:p>
        </w:tc>
        <w:tc>
          <w:tcPr>
            <w:tcW w:w="122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5A5FB4"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4"/>
                <w:szCs w:val="24"/>
              </w:rPr>
            </w:pPr>
            <w:r w:rsidRPr="00A03F1A">
              <w:rPr>
                <w:rFonts w:ascii="Times New Roman" w:hAnsi="Times New Roman" w:hint="eastAsia"/>
                <w:kern w:val="0"/>
                <w:sz w:val="24"/>
                <w:szCs w:val="24"/>
              </w:rPr>
              <w:t>材料有机化学</w:t>
            </w:r>
          </w:p>
        </w:tc>
        <w:tc>
          <w:tcPr>
            <w:tcW w:w="108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Times New Roman" w:hAnsi="Times New Roman" w:hint="eastAsia"/>
                <w:kern w:val="0"/>
                <w:sz w:val="22"/>
              </w:rPr>
              <w:t>3</w:t>
            </w:r>
          </w:p>
        </w:tc>
        <w:tc>
          <w:tcPr>
            <w:tcW w:w="1220" w:type="dxa"/>
            <w:tcBorders>
              <w:top w:val="nil"/>
              <w:left w:val="nil"/>
              <w:bottom w:val="single" w:sz="4" w:space="0" w:color="auto"/>
              <w:right w:val="single" w:sz="4" w:space="0" w:color="auto"/>
            </w:tcBorders>
            <w:vAlign w:val="center"/>
            <w:hideMark/>
          </w:tcPr>
          <w:p w:rsidR="005A5FB4" w:rsidRPr="00A03F1A" w:rsidRDefault="00F46756" w:rsidP="00275CC1">
            <w:pPr>
              <w:adjustRightInd w:val="0"/>
              <w:jc w:val="center"/>
              <w:rPr>
                <w:rFonts w:ascii="Times New Roman" w:hAnsi="Times New Roman"/>
                <w:kern w:val="0"/>
                <w:sz w:val="22"/>
              </w:rPr>
            </w:pPr>
            <w:r w:rsidRPr="00A03F1A">
              <w:rPr>
                <w:rFonts w:ascii="Times New Roman" w:hAnsi="Times New Roman" w:hint="eastAsia"/>
                <w:kern w:val="0"/>
                <w:sz w:val="22"/>
              </w:rPr>
              <w:t>专业选修</w:t>
            </w:r>
          </w:p>
        </w:tc>
      </w:tr>
      <w:tr w:rsidR="005A5FB4"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数学物理方法</w:t>
            </w:r>
          </w:p>
        </w:tc>
        <w:tc>
          <w:tcPr>
            <w:tcW w:w="108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3</w:t>
            </w:r>
          </w:p>
        </w:tc>
        <w:tc>
          <w:tcPr>
            <w:tcW w:w="122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5A5FB4"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材料物理（一）</w:t>
            </w:r>
          </w:p>
        </w:tc>
        <w:tc>
          <w:tcPr>
            <w:tcW w:w="108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4</w:t>
            </w:r>
          </w:p>
        </w:tc>
        <w:tc>
          <w:tcPr>
            <w:tcW w:w="122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5A5FB4"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材料科学与工程基础</w:t>
            </w:r>
          </w:p>
        </w:tc>
        <w:tc>
          <w:tcPr>
            <w:tcW w:w="108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4</w:t>
            </w:r>
          </w:p>
        </w:tc>
        <w:tc>
          <w:tcPr>
            <w:tcW w:w="122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5A5FB4"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A5FB4" w:rsidRPr="00A03F1A" w:rsidRDefault="005A5FB4" w:rsidP="005A5FB4">
            <w:pPr>
              <w:adjustRightInd w:val="0"/>
              <w:jc w:val="center"/>
              <w:rPr>
                <w:rFonts w:ascii="Times New Roman" w:hAnsi="Times New Roman"/>
                <w:kern w:val="0"/>
                <w:sz w:val="24"/>
                <w:szCs w:val="24"/>
              </w:rPr>
            </w:pPr>
            <w:r w:rsidRPr="00A03F1A">
              <w:rPr>
                <w:rFonts w:ascii="Times New Roman" w:hAnsi="Times New Roman" w:hint="eastAsia"/>
                <w:kern w:val="0"/>
                <w:sz w:val="24"/>
                <w:szCs w:val="24"/>
              </w:rPr>
              <w:t>物理化学实验（下）</w:t>
            </w:r>
          </w:p>
        </w:tc>
        <w:tc>
          <w:tcPr>
            <w:tcW w:w="108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5A5FB4"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光电子器件与工艺</w:t>
            </w:r>
          </w:p>
        </w:tc>
        <w:tc>
          <w:tcPr>
            <w:tcW w:w="108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4</w:t>
            </w:r>
          </w:p>
        </w:tc>
        <w:tc>
          <w:tcPr>
            <w:tcW w:w="122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专业选修</w:t>
            </w:r>
          </w:p>
        </w:tc>
      </w:tr>
      <w:tr w:rsidR="005A5FB4"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物理化学</w:t>
            </w:r>
          </w:p>
        </w:tc>
        <w:tc>
          <w:tcPr>
            <w:tcW w:w="108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4</w:t>
            </w:r>
          </w:p>
        </w:tc>
        <w:tc>
          <w:tcPr>
            <w:tcW w:w="1220" w:type="dxa"/>
            <w:tcBorders>
              <w:top w:val="nil"/>
              <w:left w:val="nil"/>
              <w:bottom w:val="single" w:sz="4" w:space="0" w:color="auto"/>
              <w:right w:val="single" w:sz="4" w:space="0" w:color="auto"/>
            </w:tcBorders>
            <w:vAlign w:val="center"/>
            <w:hideMark/>
          </w:tcPr>
          <w:p w:rsidR="005A5FB4"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5A5FB4"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无机非金属材料工艺学</w:t>
            </w:r>
          </w:p>
        </w:tc>
        <w:tc>
          <w:tcPr>
            <w:tcW w:w="108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4</w:t>
            </w:r>
          </w:p>
        </w:tc>
        <w:tc>
          <w:tcPr>
            <w:tcW w:w="122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5A5FB4"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A5FB4" w:rsidRPr="00A03F1A" w:rsidRDefault="005A5FB4" w:rsidP="00275CC1">
            <w:pPr>
              <w:adjustRightInd w:val="0"/>
              <w:jc w:val="center"/>
              <w:rPr>
                <w:rFonts w:ascii="宋体" w:hAnsi="宋体" w:cs="宋体"/>
                <w:kern w:val="0"/>
                <w:sz w:val="24"/>
                <w:szCs w:val="24"/>
                <w:lang w:val="zh-CN"/>
              </w:rPr>
            </w:pPr>
            <w:r w:rsidRPr="00A03F1A">
              <w:rPr>
                <w:rFonts w:ascii="宋体" w:hAnsi="宋体" w:cs="宋体" w:hint="eastAsia"/>
                <w:kern w:val="0"/>
                <w:sz w:val="24"/>
                <w:szCs w:val="24"/>
                <w:lang w:val="zh-CN"/>
              </w:rPr>
              <w:t>高分子材料科学</w:t>
            </w:r>
          </w:p>
        </w:tc>
        <w:tc>
          <w:tcPr>
            <w:tcW w:w="108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宋体" w:hAnsi="宋体" w:cs="宋体"/>
                <w:kern w:val="0"/>
                <w:sz w:val="22"/>
                <w:lang w:val="zh-CN"/>
              </w:rPr>
            </w:pPr>
            <w:r w:rsidRPr="00A03F1A">
              <w:rPr>
                <w:rFonts w:ascii="宋体" w:hAnsi="宋体" w:cs="宋体" w:hint="eastAsia"/>
                <w:kern w:val="0"/>
                <w:sz w:val="22"/>
                <w:lang w:val="zh-CN"/>
              </w:rPr>
              <w:t>4</w:t>
            </w:r>
          </w:p>
        </w:tc>
        <w:tc>
          <w:tcPr>
            <w:tcW w:w="1220" w:type="dxa"/>
            <w:tcBorders>
              <w:top w:val="nil"/>
              <w:left w:val="nil"/>
              <w:bottom w:val="single" w:sz="4" w:space="0" w:color="auto"/>
              <w:right w:val="single" w:sz="4" w:space="0" w:color="auto"/>
            </w:tcBorders>
            <w:vAlign w:val="center"/>
            <w:hideMark/>
          </w:tcPr>
          <w:p w:rsidR="005A5FB4" w:rsidRPr="00A03F1A" w:rsidRDefault="00F46756" w:rsidP="00275CC1">
            <w:pPr>
              <w:adjustRightInd w:val="0"/>
              <w:jc w:val="center"/>
              <w:rPr>
                <w:rFonts w:ascii="宋体" w:hAnsi="宋体" w:cs="宋体"/>
                <w:kern w:val="0"/>
                <w:sz w:val="22"/>
                <w:lang w:val="zh-CN"/>
              </w:rPr>
            </w:pPr>
            <w:r w:rsidRPr="00A03F1A">
              <w:rPr>
                <w:rFonts w:ascii="宋体" w:hAnsi="宋体" w:cs="宋体" w:hint="eastAsia"/>
                <w:kern w:val="0"/>
                <w:sz w:val="22"/>
                <w:lang w:val="zh-CN"/>
              </w:rPr>
              <w:t>专业选修</w:t>
            </w:r>
          </w:p>
        </w:tc>
      </w:tr>
      <w:tr w:rsidR="005A5FB4"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模拟电路</w:t>
            </w:r>
          </w:p>
        </w:tc>
        <w:tc>
          <w:tcPr>
            <w:tcW w:w="108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3</w:t>
            </w:r>
          </w:p>
        </w:tc>
        <w:tc>
          <w:tcPr>
            <w:tcW w:w="122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专业选修</w:t>
            </w:r>
          </w:p>
        </w:tc>
      </w:tr>
      <w:tr w:rsidR="005A5FB4"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模拟电路实验</w:t>
            </w:r>
          </w:p>
        </w:tc>
        <w:tc>
          <w:tcPr>
            <w:tcW w:w="108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1</w:t>
            </w:r>
          </w:p>
        </w:tc>
        <w:tc>
          <w:tcPr>
            <w:tcW w:w="122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专业选修</w:t>
            </w:r>
          </w:p>
        </w:tc>
      </w:tr>
      <w:tr w:rsidR="005A5FB4"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4"/>
                <w:szCs w:val="24"/>
              </w:rPr>
            </w:pPr>
            <w:r w:rsidRPr="00A03F1A">
              <w:rPr>
                <w:rFonts w:ascii="宋体" w:hAnsi="宋体" w:cs="宋体" w:hint="eastAsia"/>
                <w:sz w:val="24"/>
                <w:szCs w:val="24"/>
                <w:lang w:val="zh-CN"/>
              </w:rPr>
              <w:t>材料机械加工工程基础训练</w:t>
            </w:r>
          </w:p>
        </w:tc>
        <w:tc>
          <w:tcPr>
            <w:tcW w:w="108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1</w:t>
            </w:r>
          </w:p>
        </w:tc>
        <w:tc>
          <w:tcPr>
            <w:tcW w:w="122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专业选修</w:t>
            </w:r>
          </w:p>
        </w:tc>
      </w:tr>
      <w:tr w:rsidR="005A5FB4"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机械设计与工程材料加工</w:t>
            </w:r>
          </w:p>
        </w:tc>
        <w:tc>
          <w:tcPr>
            <w:tcW w:w="108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3</w:t>
            </w:r>
          </w:p>
        </w:tc>
        <w:tc>
          <w:tcPr>
            <w:tcW w:w="1220" w:type="dxa"/>
            <w:tcBorders>
              <w:top w:val="nil"/>
              <w:left w:val="nil"/>
              <w:bottom w:val="single" w:sz="4" w:space="0" w:color="auto"/>
              <w:right w:val="single" w:sz="4" w:space="0" w:color="auto"/>
            </w:tcBorders>
            <w:vAlign w:val="center"/>
            <w:hideMark/>
          </w:tcPr>
          <w:p w:rsidR="005A5FB4" w:rsidRPr="00A03F1A" w:rsidRDefault="005A5FB4" w:rsidP="00275CC1">
            <w:pPr>
              <w:adjustRightInd w:val="0"/>
              <w:jc w:val="center"/>
              <w:rPr>
                <w:rFonts w:ascii="Times New Roman" w:hAnsi="Times New Roman"/>
                <w:kern w:val="0"/>
                <w:sz w:val="22"/>
              </w:rPr>
            </w:pPr>
            <w:r w:rsidRPr="00A03F1A">
              <w:rPr>
                <w:rFonts w:ascii="宋体" w:hAnsi="宋体" w:cs="宋体" w:hint="eastAsia"/>
                <w:kern w:val="0"/>
                <w:sz w:val="22"/>
                <w:lang w:val="zh-CN"/>
              </w:rPr>
              <w:t>专业选修</w:t>
            </w:r>
          </w:p>
        </w:tc>
      </w:tr>
    </w:tbl>
    <w:p w:rsidR="00D950BE" w:rsidRPr="00A03F1A" w:rsidRDefault="00D950BE" w:rsidP="004912DC">
      <w:pPr>
        <w:pStyle w:val="a3"/>
        <w:spacing w:line="360" w:lineRule="auto"/>
        <w:ind w:firstLineChars="0" w:firstLine="0"/>
        <w:rPr>
          <w:rFonts w:ascii="宋体" w:hAnsi="宋体" w:cs="宋体"/>
          <w:kern w:val="0"/>
          <w:sz w:val="24"/>
          <w:szCs w:val="24"/>
          <w:lang w:val="zh-CN"/>
        </w:rPr>
      </w:pPr>
    </w:p>
    <w:p w:rsidR="005E3B96" w:rsidRPr="00A03F1A" w:rsidRDefault="00F46756" w:rsidP="004912DC">
      <w:pPr>
        <w:pStyle w:val="a3"/>
        <w:spacing w:line="360" w:lineRule="auto"/>
        <w:ind w:firstLineChars="0" w:firstLine="0"/>
        <w:rPr>
          <w:rFonts w:ascii="宋体" w:hAnsi="宋体" w:cs="宋体"/>
          <w:kern w:val="0"/>
          <w:sz w:val="24"/>
          <w:szCs w:val="24"/>
          <w:lang w:val="zh-CN"/>
        </w:rPr>
      </w:pPr>
      <w:r w:rsidRPr="00A03F1A">
        <w:rPr>
          <w:rFonts w:ascii="宋体" w:hAnsi="宋体" w:cs="宋体" w:hint="eastAsia"/>
          <w:kern w:val="0"/>
          <w:sz w:val="24"/>
          <w:szCs w:val="24"/>
          <w:lang w:val="zh-CN"/>
        </w:rPr>
        <w:t>【光电信息科学与工程专业课程】</w:t>
      </w:r>
    </w:p>
    <w:tbl>
      <w:tblPr>
        <w:tblW w:w="0" w:type="auto"/>
        <w:jc w:val="center"/>
        <w:tblLayout w:type="fixed"/>
        <w:tblLook w:val="04A0"/>
      </w:tblPr>
      <w:tblGrid>
        <w:gridCol w:w="3140"/>
        <w:gridCol w:w="1080"/>
        <w:gridCol w:w="1220"/>
      </w:tblGrid>
      <w:tr w:rsidR="00F46756" w:rsidRPr="00A03F1A" w:rsidTr="00275CC1">
        <w:trPr>
          <w:trHeight w:val="270"/>
          <w:jc w:val="center"/>
        </w:trPr>
        <w:tc>
          <w:tcPr>
            <w:tcW w:w="3140" w:type="dxa"/>
            <w:tcBorders>
              <w:top w:val="single" w:sz="4" w:space="0" w:color="auto"/>
              <w:left w:val="single" w:sz="4" w:space="0" w:color="auto"/>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课程名</w:t>
            </w:r>
          </w:p>
        </w:tc>
        <w:tc>
          <w:tcPr>
            <w:tcW w:w="1080" w:type="dxa"/>
            <w:tcBorders>
              <w:top w:val="single" w:sz="4" w:space="0" w:color="auto"/>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学分</w:t>
            </w:r>
          </w:p>
        </w:tc>
        <w:tc>
          <w:tcPr>
            <w:tcW w:w="1220" w:type="dxa"/>
            <w:tcBorders>
              <w:top w:val="single" w:sz="4" w:space="0" w:color="auto"/>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类别</w:t>
            </w:r>
          </w:p>
        </w:tc>
      </w:tr>
      <w:tr w:rsidR="00F4675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大学英语读写(一)</w:t>
            </w:r>
          </w:p>
        </w:tc>
        <w:tc>
          <w:tcPr>
            <w:tcW w:w="108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Times New Roman" w:hAnsi="Times New Roman" w:hint="eastAsia"/>
                <w:kern w:val="0"/>
                <w:sz w:val="22"/>
              </w:rPr>
              <w:t>2</w:t>
            </w:r>
          </w:p>
        </w:tc>
        <w:tc>
          <w:tcPr>
            <w:tcW w:w="122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通修</w:t>
            </w:r>
          </w:p>
        </w:tc>
      </w:tr>
      <w:tr w:rsidR="00F4675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大学英语听说(一)</w:t>
            </w:r>
          </w:p>
        </w:tc>
        <w:tc>
          <w:tcPr>
            <w:tcW w:w="108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Times New Roman" w:hAnsi="Times New Roman" w:hint="eastAsia"/>
                <w:kern w:val="0"/>
                <w:sz w:val="22"/>
              </w:rPr>
              <w:t>2</w:t>
            </w:r>
          </w:p>
        </w:tc>
        <w:tc>
          <w:tcPr>
            <w:tcW w:w="122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通修</w:t>
            </w:r>
          </w:p>
        </w:tc>
      </w:tr>
      <w:tr w:rsidR="00F4675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大学英语读写(二)</w:t>
            </w:r>
          </w:p>
        </w:tc>
        <w:tc>
          <w:tcPr>
            <w:tcW w:w="108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宋体" w:hAnsi="宋体" w:cs="宋体"/>
                <w:kern w:val="0"/>
                <w:sz w:val="22"/>
                <w:lang w:val="zh-CN"/>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宋体" w:hAnsi="宋体" w:cs="宋体"/>
                <w:kern w:val="0"/>
                <w:sz w:val="22"/>
                <w:lang w:val="zh-CN"/>
              </w:rPr>
            </w:pPr>
            <w:r w:rsidRPr="00A03F1A">
              <w:rPr>
                <w:rFonts w:ascii="宋体" w:hAnsi="宋体" w:cs="宋体" w:hint="eastAsia"/>
                <w:kern w:val="0"/>
                <w:sz w:val="22"/>
                <w:lang w:val="zh-CN"/>
              </w:rPr>
              <w:t>通修</w:t>
            </w:r>
          </w:p>
        </w:tc>
      </w:tr>
      <w:tr w:rsidR="00F4675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大学英语听说(二)</w:t>
            </w:r>
          </w:p>
        </w:tc>
        <w:tc>
          <w:tcPr>
            <w:tcW w:w="108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宋体" w:hAnsi="宋体" w:cs="宋体"/>
                <w:kern w:val="0"/>
                <w:sz w:val="22"/>
                <w:lang w:val="zh-CN"/>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宋体" w:hAnsi="宋体" w:cs="宋体"/>
                <w:kern w:val="0"/>
                <w:sz w:val="22"/>
                <w:lang w:val="zh-CN"/>
              </w:rPr>
            </w:pPr>
            <w:r w:rsidRPr="00A03F1A">
              <w:rPr>
                <w:rFonts w:ascii="宋体" w:hAnsi="宋体" w:cs="宋体" w:hint="eastAsia"/>
                <w:kern w:val="0"/>
                <w:sz w:val="22"/>
                <w:lang w:val="zh-CN"/>
              </w:rPr>
              <w:t>通修</w:t>
            </w:r>
          </w:p>
        </w:tc>
      </w:tr>
      <w:tr w:rsidR="00F4675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4"/>
                <w:szCs w:val="24"/>
              </w:rPr>
            </w:pPr>
            <w:r w:rsidRPr="00A03F1A">
              <w:rPr>
                <w:rFonts w:ascii="Times New Roman" w:hAnsi="Times New Roman" w:hint="eastAsia"/>
                <w:kern w:val="0"/>
                <w:sz w:val="24"/>
                <w:szCs w:val="24"/>
              </w:rPr>
              <w:t>C</w:t>
            </w:r>
            <w:r w:rsidRPr="00A03F1A">
              <w:rPr>
                <w:rFonts w:ascii="Times New Roman" w:hAnsi="Times New Roman" w:hint="eastAsia"/>
                <w:kern w:val="0"/>
                <w:sz w:val="24"/>
                <w:szCs w:val="24"/>
              </w:rPr>
              <w:t>程序设计（四层次）</w:t>
            </w:r>
          </w:p>
        </w:tc>
        <w:tc>
          <w:tcPr>
            <w:tcW w:w="108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Times New Roman" w:hAnsi="Times New Roman" w:hint="eastAsia"/>
                <w:kern w:val="0"/>
                <w:sz w:val="22"/>
              </w:rPr>
              <w:t>2</w:t>
            </w:r>
          </w:p>
        </w:tc>
        <w:tc>
          <w:tcPr>
            <w:tcW w:w="122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通修</w:t>
            </w:r>
          </w:p>
        </w:tc>
      </w:tr>
      <w:tr w:rsidR="00F4675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微积分I（第一层次）</w:t>
            </w:r>
          </w:p>
        </w:tc>
        <w:tc>
          <w:tcPr>
            <w:tcW w:w="108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5</w:t>
            </w:r>
          </w:p>
        </w:tc>
        <w:tc>
          <w:tcPr>
            <w:tcW w:w="122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通修</w:t>
            </w:r>
          </w:p>
        </w:tc>
      </w:tr>
      <w:tr w:rsidR="00F4675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微积分II（第一层次）</w:t>
            </w:r>
          </w:p>
        </w:tc>
        <w:tc>
          <w:tcPr>
            <w:tcW w:w="108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5</w:t>
            </w:r>
          </w:p>
        </w:tc>
        <w:tc>
          <w:tcPr>
            <w:tcW w:w="122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通修</w:t>
            </w:r>
          </w:p>
        </w:tc>
      </w:tr>
      <w:tr w:rsidR="00F4675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线性代数</w:t>
            </w:r>
          </w:p>
        </w:tc>
        <w:tc>
          <w:tcPr>
            <w:tcW w:w="108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4</w:t>
            </w:r>
          </w:p>
        </w:tc>
        <w:tc>
          <w:tcPr>
            <w:tcW w:w="122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通修</w:t>
            </w:r>
          </w:p>
        </w:tc>
      </w:tr>
      <w:tr w:rsidR="00F4675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F46756" w:rsidRPr="00A03F1A" w:rsidRDefault="00F46756" w:rsidP="00275CC1">
            <w:pPr>
              <w:adjustRightInd w:val="0"/>
              <w:jc w:val="center"/>
              <w:rPr>
                <w:rFonts w:ascii="宋体" w:hAnsi="宋体" w:cs="宋体"/>
                <w:kern w:val="0"/>
                <w:sz w:val="24"/>
                <w:szCs w:val="24"/>
                <w:lang w:val="zh-CN"/>
              </w:rPr>
            </w:pPr>
            <w:r w:rsidRPr="00A03F1A">
              <w:rPr>
                <w:rFonts w:ascii="宋体" w:hAnsi="宋体" w:cs="宋体" w:hint="eastAsia"/>
                <w:kern w:val="0"/>
                <w:sz w:val="24"/>
                <w:szCs w:val="24"/>
                <w:lang w:val="zh-CN"/>
              </w:rPr>
              <w:t>现代工程与应用科学导论</w:t>
            </w:r>
          </w:p>
        </w:tc>
        <w:tc>
          <w:tcPr>
            <w:tcW w:w="108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宋体" w:hAnsi="宋体" w:cs="宋体"/>
                <w:kern w:val="0"/>
                <w:sz w:val="22"/>
                <w:lang w:val="zh-CN"/>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宋体" w:hAnsi="宋体" w:cs="宋体"/>
                <w:kern w:val="0"/>
                <w:sz w:val="22"/>
                <w:lang w:val="zh-CN"/>
              </w:rPr>
            </w:pPr>
            <w:r w:rsidRPr="00A03F1A">
              <w:rPr>
                <w:rFonts w:ascii="宋体" w:hAnsi="宋体" w:cs="宋体" w:hint="eastAsia"/>
                <w:kern w:val="0"/>
                <w:sz w:val="22"/>
                <w:lang w:val="zh-CN"/>
              </w:rPr>
              <w:t>准出</w:t>
            </w:r>
          </w:p>
        </w:tc>
      </w:tr>
      <w:tr w:rsidR="00F4675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普通物理（力学）</w:t>
            </w:r>
          </w:p>
        </w:tc>
        <w:tc>
          <w:tcPr>
            <w:tcW w:w="108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准入</w:t>
            </w:r>
          </w:p>
        </w:tc>
      </w:tr>
      <w:tr w:rsidR="00F4675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普通物理（热学）</w:t>
            </w:r>
          </w:p>
        </w:tc>
        <w:tc>
          <w:tcPr>
            <w:tcW w:w="108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F46756" w:rsidRPr="00A03F1A" w:rsidRDefault="00A03F1A" w:rsidP="00275CC1">
            <w:pPr>
              <w:adjustRightInd w:val="0"/>
              <w:jc w:val="center"/>
              <w:rPr>
                <w:rFonts w:ascii="Times New Roman" w:hAnsi="Times New Roman"/>
                <w:kern w:val="0"/>
                <w:sz w:val="22"/>
              </w:rPr>
            </w:pPr>
            <w:r>
              <w:rPr>
                <w:rFonts w:ascii="宋体" w:hAnsi="宋体" w:cs="宋体" w:hint="eastAsia"/>
                <w:kern w:val="0"/>
                <w:sz w:val="22"/>
                <w:lang w:val="zh-CN"/>
              </w:rPr>
              <w:t>准出</w:t>
            </w:r>
          </w:p>
        </w:tc>
      </w:tr>
      <w:tr w:rsidR="00F4675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普通物理（电磁学）</w:t>
            </w:r>
          </w:p>
        </w:tc>
        <w:tc>
          <w:tcPr>
            <w:tcW w:w="108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F4675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普通物理（光学）</w:t>
            </w:r>
          </w:p>
        </w:tc>
        <w:tc>
          <w:tcPr>
            <w:tcW w:w="108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F4675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大学物理实验</w:t>
            </w:r>
          </w:p>
        </w:tc>
        <w:tc>
          <w:tcPr>
            <w:tcW w:w="108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F46756" w:rsidRPr="00A03F1A" w:rsidRDefault="00A71275"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F4675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大学物理实验（二）</w:t>
            </w:r>
          </w:p>
        </w:tc>
        <w:tc>
          <w:tcPr>
            <w:tcW w:w="108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F46756" w:rsidRPr="00A03F1A" w:rsidRDefault="00A71275"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F4675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大学化学</w:t>
            </w:r>
          </w:p>
        </w:tc>
        <w:tc>
          <w:tcPr>
            <w:tcW w:w="108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3</w:t>
            </w:r>
          </w:p>
        </w:tc>
        <w:tc>
          <w:tcPr>
            <w:tcW w:w="1220" w:type="dxa"/>
            <w:tcBorders>
              <w:top w:val="nil"/>
              <w:left w:val="nil"/>
              <w:bottom w:val="single" w:sz="4" w:space="0" w:color="auto"/>
              <w:right w:val="single" w:sz="4" w:space="0" w:color="auto"/>
            </w:tcBorders>
            <w:vAlign w:val="center"/>
            <w:hideMark/>
          </w:tcPr>
          <w:p w:rsidR="00F46756" w:rsidRPr="00A03F1A" w:rsidRDefault="00A71275"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F4675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大学化学实验</w:t>
            </w:r>
          </w:p>
        </w:tc>
        <w:tc>
          <w:tcPr>
            <w:tcW w:w="108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F46756" w:rsidRPr="00A03F1A" w:rsidRDefault="00AF44FC" w:rsidP="00275CC1">
            <w:pPr>
              <w:adjustRightInd w:val="0"/>
              <w:jc w:val="center"/>
              <w:rPr>
                <w:rFonts w:ascii="Times New Roman" w:hAnsi="Times New Roman"/>
                <w:kern w:val="0"/>
                <w:sz w:val="22"/>
              </w:rPr>
            </w:pPr>
            <w:r w:rsidRPr="00A03F1A">
              <w:rPr>
                <w:rFonts w:ascii="宋体" w:hAnsi="宋体" w:cs="宋体" w:hint="eastAsia"/>
                <w:kern w:val="0"/>
                <w:sz w:val="22"/>
                <w:lang w:val="zh-CN"/>
              </w:rPr>
              <w:t>专业选修</w:t>
            </w:r>
          </w:p>
        </w:tc>
      </w:tr>
      <w:tr w:rsidR="00F4675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理论物理(I) 理论力学热统</w:t>
            </w:r>
          </w:p>
        </w:tc>
        <w:tc>
          <w:tcPr>
            <w:tcW w:w="108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3</w:t>
            </w:r>
          </w:p>
        </w:tc>
        <w:tc>
          <w:tcPr>
            <w:tcW w:w="122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F4675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理论物理(II)量子力学</w:t>
            </w:r>
          </w:p>
        </w:tc>
        <w:tc>
          <w:tcPr>
            <w:tcW w:w="108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3</w:t>
            </w:r>
          </w:p>
        </w:tc>
        <w:tc>
          <w:tcPr>
            <w:tcW w:w="122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F4675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理论物理(III)电动力学</w:t>
            </w:r>
          </w:p>
        </w:tc>
        <w:tc>
          <w:tcPr>
            <w:tcW w:w="108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3</w:t>
            </w:r>
          </w:p>
        </w:tc>
        <w:tc>
          <w:tcPr>
            <w:tcW w:w="122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F4675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数学物理方法</w:t>
            </w:r>
          </w:p>
        </w:tc>
        <w:tc>
          <w:tcPr>
            <w:tcW w:w="108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3</w:t>
            </w:r>
          </w:p>
        </w:tc>
        <w:tc>
          <w:tcPr>
            <w:tcW w:w="122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F4675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lastRenderedPageBreak/>
              <w:t>材料物理（一）</w:t>
            </w:r>
          </w:p>
        </w:tc>
        <w:tc>
          <w:tcPr>
            <w:tcW w:w="108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4</w:t>
            </w:r>
          </w:p>
        </w:tc>
        <w:tc>
          <w:tcPr>
            <w:tcW w:w="1220" w:type="dxa"/>
            <w:tcBorders>
              <w:top w:val="nil"/>
              <w:left w:val="nil"/>
              <w:bottom w:val="single" w:sz="4" w:space="0" w:color="auto"/>
              <w:right w:val="single" w:sz="4" w:space="0" w:color="auto"/>
            </w:tcBorders>
            <w:vAlign w:val="center"/>
            <w:hideMark/>
          </w:tcPr>
          <w:p w:rsidR="00F46756" w:rsidRPr="00A03F1A" w:rsidRDefault="00AF44FC" w:rsidP="00275CC1">
            <w:pPr>
              <w:adjustRightInd w:val="0"/>
              <w:jc w:val="center"/>
              <w:rPr>
                <w:rFonts w:ascii="Times New Roman" w:hAnsi="Times New Roman"/>
                <w:kern w:val="0"/>
                <w:sz w:val="22"/>
              </w:rPr>
            </w:pPr>
            <w:r w:rsidRPr="00A03F1A">
              <w:rPr>
                <w:rFonts w:ascii="宋体" w:hAnsi="宋体" w:cs="宋体" w:hint="eastAsia"/>
                <w:kern w:val="0"/>
                <w:sz w:val="22"/>
                <w:lang w:val="zh-CN"/>
              </w:rPr>
              <w:t>专业选修</w:t>
            </w:r>
          </w:p>
        </w:tc>
      </w:tr>
      <w:tr w:rsidR="00F4675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F46756" w:rsidRPr="00A03F1A" w:rsidRDefault="000C4167" w:rsidP="00275CC1">
            <w:pPr>
              <w:adjustRightInd w:val="0"/>
              <w:jc w:val="center"/>
              <w:rPr>
                <w:rFonts w:ascii="Times New Roman" w:hAnsi="Times New Roman"/>
                <w:kern w:val="0"/>
                <w:sz w:val="24"/>
                <w:szCs w:val="24"/>
              </w:rPr>
            </w:pPr>
            <w:r w:rsidRPr="00A03F1A">
              <w:rPr>
                <w:rFonts w:ascii="Times New Roman" w:hAnsi="Times New Roman" w:hint="eastAsia"/>
                <w:kern w:val="0"/>
                <w:sz w:val="24"/>
                <w:szCs w:val="24"/>
              </w:rPr>
              <w:t>光电信息工程导论</w:t>
            </w:r>
          </w:p>
        </w:tc>
        <w:tc>
          <w:tcPr>
            <w:tcW w:w="1080" w:type="dxa"/>
            <w:tcBorders>
              <w:top w:val="nil"/>
              <w:left w:val="nil"/>
              <w:bottom w:val="single" w:sz="4" w:space="0" w:color="auto"/>
              <w:right w:val="single" w:sz="4" w:space="0" w:color="auto"/>
            </w:tcBorders>
            <w:vAlign w:val="center"/>
            <w:hideMark/>
          </w:tcPr>
          <w:p w:rsidR="00F46756" w:rsidRPr="00A03F1A" w:rsidRDefault="000C4167" w:rsidP="00275CC1">
            <w:pPr>
              <w:adjustRightInd w:val="0"/>
              <w:jc w:val="center"/>
              <w:rPr>
                <w:rFonts w:ascii="Times New Roman" w:hAnsi="Times New Roman"/>
                <w:kern w:val="0"/>
                <w:sz w:val="22"/>
              </w:rPr>
            </w:pPr>
            <w:r w:rsidRPr="00A03F1A">
              <w:rPr>
                <w:rFonts w:ascii="Times New Roman" w:hAnsi="Times New Roman" w:hint="eastAsia"/>
                <w:kern w:val="0"/>
                <w:sz w:val="22"/>
              </w:rPr>
              <w:t>2</w:t>
            </w:r>
          </w:p>
        </w:tc>
        <w:tc>
          <w:tcPr>
            <w:tcW w:w="1220" w:type="dxa"/>
            <w:tcBorders>
              <w:top w:val="nil"/>
              <w:left w:val="nil"/>
              <w:bottom w:val="single" w:sz="4" w:space="0" w:color="auto"/>
              <w:right w:val="single" w:sz="4" w:space="0" w:color="auto"/>
            </w:tcBorders>
            <w:vAlign w:val="center"/>
            <w:hideMark/>
          </w:tcPr>
          <w:p w:rsidR="00F46756" w:rsidRPr="00A03F1A" w:rsidRDefault="000C4167" w:rsidP="00275CC1">
            <w:pPr>
              <w:adjustRightInd w:val="0"/>
              <w:jc w:val="center"/>
              <w:rPr>
                <w:rFonts w:ascii="Times New Roman" w:hAnsi="Times New Roman"/>
                <w:kern w:val="0"/>
                <w:sz w:val="22"/>
              </w:rPr>
            </w:pPr>
            <w:r w:rsidRPr="00A03F1A">
              <w:rPr>
                <w:rFonts w:ascii="Times New Roman" w:hAnsi="Times New Roman" w:hint="eastAsia"/>
                <w:kern w:val="0"/>
                <w:sz w:val="22"/>
              </w:rPr>
              <w:t>准出</w:t>
            </w:r>
          </w:p>
        </w:tc>
      </w:tr>
      <w:tr w:rsidR="00F4675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F46756" w:rsidRPr="00A03F1A" w:rsidRDefault="000C4167" w:rsidP="00275CC1">
            <w:pPr>
              <w:adjustRightInd w:val="0"/>
              <w:jc w:val="center"/>
              <w:rPr>
                <w:rFonts w:ascii="Times New Roman" w:hAnsi="Times New Roman"/>
                <w:kern w:val="0"/>
                <w:sz w:val="24"/>
                <w:szCs w:val="24"/>
              </w:rPr>
            </w:pPr>
            <w:r w:rsidRPr="00A03F1A">
              <w:rPr>
                <w:rFonts w:ascii="Times New Roman" w:hAnsi="Times New Roman" w:hint="eastAsia"/>
                <w:kern w:val="0"/>
                <w:sz w:val="24"/>
                <w:szCs w:val="24"/>
              </w:rPr>
              <w:t>传感器原理与技术</w:t>
            </w:r>
          </w:p>
        </w:tc>
        <w:tc>
          <w:tcPr>
            <w:tcW w:w="1080" w:type="dxa"/>
            <w:tcBorders>
              <w:top w:val="nil"/>
              <w:left w:val="nil"/>
              <w:bottom w:val="single" w:sz="4" w:space="0" w:color="auto"/>
              <w:right w:val="single" w:sz="4" w:space="0" w:color="auto"/>
            </w:tcBorders>
            <w:vAlign w:val="center"/>
            <w:hideMark/>
          </w:tcPr>
          <w:p w:rsidR="00F46756" w:rsidRPr="00A03F1A" w:rsidRDefault="00041A5C" w:rsidP="00275CC1">
            <w:pPr>
              <w:adjustRightInd w:val="0"/>
              <w:jc w:val="center"/>
              <w:rPr>
                <w:rFonts w:ascii="Times New Roman" w:hAnsi="Times New Roman"/>
                <w:kern w:val="0"/>
                <w:sz w:val="22"/>
              </w:rPr>
            </w:pPr>
            <w:r w:rsidRPr="00A03F1A">
              <w:rPr>
                <w:rFonts w:ascii="Times New Roman" w:hAnsi="Times New Roman" w:hint="eastAsia"/>
                <w:kern w:val="0"/>
                <w:sz w:val="22"/>
              </w:rPr>
              <w:t>4</w:t>
            </w:r>
          </w:p>
        </w:tc>
        <w:tc>
          <w:tcPr>
            <w:tcW w:w="1220" w:type="dxa"/>
            <w:tcBorders>
              <w:top w:val="nil"/>
              <w:left w:val="nil"/>
              <w:bottom w:val="single" w:sz="4" w:space="0" w:color="auto"/>
              <w:right w:val="single" w:sz="4" w:space="0" w:color="auto"/>
            </w:tcBorders>
            <w:vAlign w:val="center"/>
            <w:hideMark/>
          </w:tcPr>
          <w:p w:rsidR="00F46756" w:rsidRPr="00A03F1A" w:rsidRDefault="000C4167" w:rsidP="00275CC1">
            <w:pPr>
              <w:adjustRightInd w:val="0"/>
              <w:jc w:val="center"/>
              <w:rPr>
                <w:rFonts w:ascii="Times New Roman" w:hAnsi="Times New Roman"/>
                <w:kern w:val="0"/>
                <w:sz w:val="22"/>
              </w:rPr>
            </w:pPr>
            <w:r w:rsidRPr="00A03F1A">
              <w:rPr>
                <w:rFonts w:ascii="Times New Roman" w:hAnsi="Times New Roman" w:hint="eastAsia"/>
                <w:kern w:val="0"/>
                <w:sz w:val="22"/>
              </w:rPr>
              <w:t>准出</w:t>
            </w:r>
          </w:p>
        </w:tc>
      </w:tr>
      <w:tr w:rsidR="00F4675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光电子器件与工艺</w:t>
            </w:r>
          </w:p>
        </w:tc>
        <w:tc>
          <w:tcPr>
            <w:tcW w:w="108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4</w:t>
            </w:r>
          </w:p>
        </w:tc>
        <w:tc>
          <w:tcPr>
            <w:tcW w:w="122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专业选修</w:t>
            </w:r>
          </w:p>
        </w:tc>
      </w:tr>
      <w:tr w:rsidR="000C4167"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0C4167" w:rsidRPr="00A03F1A" w:rsidRDefault="000C4167" w:rsidP="00275CC1">
            <w:pPr>
              <w:adjustRightInd w:val="0"/>
              <w:jc w:val="center"/>
              <w:rPr>
                <w:rFonts w:ascii="宋体" w:hAnsi="宋体" w:cs="宋体"/>
                <w:kern w:val="0"/>
                <w:sz w:val="24"/>
                <w:szCs w:val="24"/>
                <w:lang w:val="zh-CN"/>
              </w:rPr>
            </w:pPr>
            <w:r w:rsidRPr="00A03F1A">
              <w:rPr>
                <w:rFonts w:ascii="宋体" w:hAnsi="宋体" w:cs="宋体" w:hint="eastAsia"/>
                <w:kern w:val="0"/>
                <w:sz w:val="24"/>
                <w:szCs w:val="24"/>
                <w:lang w:val="zh-CN"/>
              </w:rPr>
              <w:t>应用光学</w:t>
            </w:r>
          </w:p>
        </w:tc>
        <w:tc>
          <w:tcPr>
            <w:tcW w:w="1080" w:type="dxa"/>
            <w:tcBorders>
              <w:top w:val="nil"/>
              <w:left w:val="nil"/>
              <w:bottom w:val="single" w:sz="4" w:space="0" w:color="auto"/>
              <w:right w:val="single" w:sz="4" w:space="0" w:color="auto"/>
            </w:tcBorders>
            <w:vAlign w:val="center"/>
            <w:hideMark/>
          </w:tcPr>
          <w:p w:rsidR="000C4167" w:rsidRPr="00A03F1A" w:rsidRDefault="000C4167" w:rsidP="00275CC1">
            <w:pPr>
              <w:adjustRightInd w:val="0"/>
              <w:jc w:val="center"/>
              <w:rPr>
                <w:rFonts w:ascii="宋体" w:hAnsi="宋体" w:cs="宋体"/>
                <w:kern w:val="0"/>
                <w:sz w:val="22"/>
                <w:lang w:val="zh-CN"/>
              </w:rPr>
            </w:pPr>
            <w:r w:rsidRPr="00A03F1A">
              <w:rPr>
                <w:rFonts w:ascii="宋体" w:hAnsi="宋体" w:cs="宋体" w:hint="eastAsia"/>
                <w:kern w:val="0"/>
                <w:sz w:val="22"/>
                <w:lang w:val="zh-CN"/>
              </w:rPr>
              <w:t>3</w:t>
            </w:r>
          </w:p>
        </w:tc>
        <w:tc>
          <w:tcPr>
            <w:tcW w:w="1220" w:type="dxa"/>
            <w:tcBorders>
              <w:top w:val="nil"/>
              <w:left w:val="nil"/>
              <w:bottom w:val="single" w:sz="4" w:space="0" w:color="auto"/>
              <w:right w:val="single" w:sz="4" w:space="0" w:color="auto"/>
            </w:tcBorders>
            <w:vAlign w:val="center"/>
            <w:hideMark/>
          </w:tcPr>
          <w:p w:rsidR="000C4167" w:rsidRPr="00A03F1A" w:rsidRDefault="000C4167" w:rsidP="00275CC1">
            <w:pPr>
              <w:adjustRightInd w:val="0"/>
              <w:jc w:val="center"/>
              <w:rPr>
                <w:rFonts w:ascii="宋体" w:hAnsi="宋体" w:cs="宋体"/>
                <w:kern w:val="0"/>
                <w:sz w:val="22"/>
                <w:lang w:val="zh-CN"/>
              </w:rPr>
            </w:pPr>
            <w:r w:rsidRPr="00A03F1A">
              <w:rPr>
                <w:rFonts w:ascii="宋体" w:hAnsi="宋体" w:cs="宋体" w:hint="eastAsia"/>
                <w:kern w:val="0"/>
                <w:sz w:val="22"/>
                <w:lang w:val="zh-CN"/>
              </w:rPr>
              <w:t>准出</w:t>
            </w:r>
          </w:p>
        </w:tc>
      </w:tr>
      <w:tr w:rsidR="00F4675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F46756" w:rsidRPr="00A03F1A" w:rsidRDefault="000C4167" w:rsidP="00275CC1">
            <w:pPr>
              <w:adjustRightInd w:val="0"/>
              <w:jc w:val="center"/>
              <w:rPr>
                <w:rFonts w:ascii="Times New Roman" w:hAnsi="Times New Roman"/>
                <w:kern w:val="0"/>
                <w:sz w:val="24"/>
                <w:szCs w:val="24"/>
              </w:rPr>
            </w:pPr>
            <w:r w:rsidRPr="00A03F1A">
              <w:rPr>
                <w:rFonts w:ascii="Times New Roman" w:hAnsi="Times New Roman" w:hint="eastAsia"/>
                <w:kern w:val="0"/>
                <w:sz w:val="24"/>
                <w:szCs w:val="24"/>
              </w:rPr>
              <w:t>高等光学</w:t>
            </w:r>
          </w:p>
        </w:tc>
        <w:tc>
          <w:tcPr>
            <w:tcW w:w="1080" w:type="dxa"/>
            <w:tcBorders>
              <w:top w:val="nil"/>
              <w:left w:val="nil"/>
              <w:bottom w:val="single" w:sz="4" w:space="0" w:color="auto"/>
              <w:right w:val="single" w:sz="4" w:space="0" w:color="auto"/>
            </w:tcBorders>
            <w:vAlign w:val="center"/>
            <w:hideMark/>
          </w:tcPr>
          <w:p w:rsidR="00F46756" w:rsidRPr="00A03F1A" w:rsidRDefault="000C4167" w:rsidP="00275CC1">
            <w:pPr>
              <w:adjustRightInd w:val="0"/>
              <w:jc w:val="center"/>
              <w:rPr>
                <w:rFonts w:ascii="Times New Roman" w:hAnsi="Times New Roman"/>
                <w:kern w:val="0"/>
                <w:sz w:val="22"/>
              </w:rPr>
            </w:pPr>
            <w:r w:rsidRPr="00A03F1A">
              <w:rPr>
                <w:rFonts w:ascii="Times New Roman" w:hAnsi="Times New Roman" w:hint="eastAsia"/>
                <w:kern w:val="0"/>
                <w:sz w:val="22"/>
              </w:rPr>
              <w:t>4</w:t>
            </w:r>
          </w:p>
        </w:tc>
        <w:tc>
          <w:tcPr>
            <w:tcW w:w="1220" w:type="dxa"/>
            <w:tcBorders>
              <w:top w:val="nil"/>
              <w:left w:val="nil"/>
              <w:bottom w:val="single" w:sz="4" w:space="0" w:color="auto"/>
              <w:right w:val="single" w:sz="4" w:space="0" w:color="auto"/>
            </w:tcBorders>
            <w:vAlign w:val="center"/>
            <w:hideMark/>
          </w:tcPr>
          <w:p w:rsidR="00F46756" w:rsidRPr="00A03F1A" w:rsidRDefault="000C4167" w:rsidP="00275CC1">
            <w:pPr>
              <w:adjustRightInd w:val="0"/>
              <w:jc w:val="center"/>
              <w:rPr>
                <w:rFonts w:ascii="Times New Roman" w:hAnsi="Times New Roman"/>
                <w:kern w:val="0"/>
                <w:sz w:val="22"/>
              </w:rPr>
            </w:pPr>
            <w:r w:rsidRPr="00A03F1A">
              <w:rPr>
                <w:rFonts w:ascii="Times New Roman" w:hAnsi="Times New Roman" w:hint="eastAsia"/>
                <w:kern w:val="0"/>
                <w:sz w:val="22"/>
              </w:rPr>
              <w:t>准出</w:t>
            </w:r>
          </w:p>
        </w:tc>
      </w:tr>
      <w:tr w:rsidR="00F4675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F46756" w:rsidRPr="00A03F1A" w:rsidRDefault="000C4167" w:rsidP="00275CC1">
            <w:pPr>
              <w:adjustRightInd w:val="0"/>
              <w:jc w:val="center"/>
              <w:rPr>
                <w:rFonts w:ascii="Times New Roman" w:hAnsi="Times New Roman"/>
                <w:kern w:val="0"/>
                <w:sz w:val="24"/>
                <w:szCs w:val="24"/>
              </w:rPr>
            </w:pPr>
            <w:r w:rsidRPr="00A03F1A">
              <w:rPr>
                <w:rFonts w:ascii="Times New Roman" w:hAnsi="Times New Roman" w:hint="eastAsia"/>
                <w:kern w:val="0"/>
                <w:sz w:val="24"/>
                <w:szCs w:val="24"/>
              </w:rPr>
              <w:t>光电专业基础实验</w:t>
            </w:r>
          </w:p>
        </w:tc>
        <w:tc>
          <w:tcPr>
            <w:tcW w:w="1080" w:type="dxa"/>
            <w:tcBorders>
              <w:top w:val="nil"/>
              <w:left w:val="nil"/>
              <w:bottom w:val="single" w:sz="4" w:space="0" w:color="auto"/>
              <w:right w:val="single" w:sz="4" w:space="0" w:color="auto"/>
            </w:tcBorders>
            <w:vAlign w:val="center"/>
            <w:hideMark/>
          </w:tcPr>
          <w:p w:rsidR="00F46756" w:rsidRPr="00A03F1A" w:rsidRDefault="000C4167" w:rsidP="00275CC1">
            <w:pPr>
              <w:adjustRightInd w:val="0"/>
              <w:jc w:val="center"/>
              <w:rPr>
                <w:rFonts w:ascii="Times New Roman" w:hAnsi="Times New Roman"/>
                <w:kern w:val="0"/>
                <w:sz w:val="22"/>
              </w:rPr>
            </w:pPr>
            <w:r w:rsidRPr="00A03F1A">
              <w:rPr>
                <w:rFonts w:ascii="Times New Roman" w:hAnsi="Times New Roman" w:hint="eastAsia"/>
                <w:kern w:val="0"/>
                <w:sz w:val="22"/>
              </w:rPr>
              <w:t>2</w:t>
            </w:r>
          </w:p>
        </w:tc>
        <w:tc>
          <w:tcPr>
            <w:tcW w:w="1220" w:type="dxa"/>
            <w:tcBorders>
              <w:top w:val="nil"/>
              <w:left w:val="nil"/>
              <w:bottom w:val="single" w:sz="4" w:space="0" w:color="auto"/>
              <w:right w:val="single" w:sz="4" w:space="0" w:color="auto"/>
            </w:tcBorders>
            <w:vAlign w:val="center"/>
            <w:hideMark/>
          </w:tcPr>
          <w:p w:rsidR="00F46756" w:rsidRPr="00A03F1A" w:rsidRDefault="000C4167" w:rsidP="00275CC1">
            <w:pPr>
              <w:adjustRightInd w:val="0"/>
              <w:jc w:val="center"/>
              <w:rPr>
                <w:rFonts w:ascii="Times New Roman" w:hAnsi="Times New Roman"/>
                <w:kern w:val="0"/>
                <w:sz w:val="22"/>
              </w:rPr>
            </w:pPr>
            <w:r w:rsidRPr="00A03F1A">
              <w:rPr>
                <w:rFonts w:ascii="Times New Roman" w:hAnsi="Times New Roman" w:hint="eastAsia"/>
                <w:kern w:val="0"/>
                <w:sz w:val="22"/>
              </w:rPr>
              <w:t>准出</w:t>
            </w:r>
          </w:p>
        </w:tc>
      </w:tr>
      <w:tr w:rsidR="00F4675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模拟电路</w:t>
            </w:r>
          </w:p>
        </w:tc>
        <w:tc>
          <w:tcPr>
            <w:tcW w:w="108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3</w:t>
            </w:r>
          </w:p>
        </w:tc>
        <w:tc>
          <w:tcPr>
            <w:tcW w:w="122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专业选修</w:t>
            </w:r>
          </w:p>
        </w:tc>
      </w:tr>
      <w:tr w:rsidR="00F4675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模拟电路实验</w:t>
            </w:r>
          </w:p>
        </w:tc>
        <w:tc>
          <w:tcPr>
            <w:tcW w:w="108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1</w:t>
            </w:r>
          </w:p>
        </w:tc>
        <w:tc>
          <w:tcPr>
            <w:tcW w:w="1220" w:type="dxa"/>
            <w:tcBorders>
              <w:top w:val="nil"/>
              <w:left w:val="nil"/>
              <w:bottom w:val="single" w:sz="4" w:space="0" w:color="auto"/>
              <w:right w:val="single" w:sz="4" w:space="0" w:color="auto"/>
            </w:tcBorders>
            <w:vAlign w:val="center"/>
            <w:hideMark/>
          </w:tcPr>
          <w:p w:rsidR="00F46756" w:rsidRPr="00A03F1A" w:rsidRDefault="00F46756" w:rsidP="00275CC1">
            <w:pPr>
              <w:adjustRightInd w:val="0"/>
              <w:jc w:val="center"/>
              <w:rPr>
                <w:rFonts w:ascii="Times New Roman" w:hAnsi="Times New Roman"/>
                <w:kern w:val="0"/>
                <w:sz w:val="22"/>
              </w:rPr>
            </w:pPr>
            <w:r w:rsidRPr="00A03F1A">
              <w:rPr>
                <w:rFonts w:ascii="宋体" w:hAnsi="宋体" w:cs="宋体" w:hint="eastAsia"/>
                <w:kern w:val="0"/>
                <w:sz w:val="22"/>
                <w:lang w:val="zh-CN"/>
              </w:rPr>
              <w:t>专业选修</w:t>
            </w:r>
          </w:p>
        </w:tc>
      </w:tr>
      <w:tr w:rsidR="000C4167"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0C4167" w:rsidRPr="00A03F1A" w:rsidRDefault="000C4167" w:rsidP="00275CC1">
            <w:pPr>
              <w:adjustRightInd w:val="0"/>
              <w:jc w:val="center"/>
              <w:rPr>
                <w:rFonts w:ascii="Times New Roman" w:hAnsi="Times New Roman"/>
                <w:kern w:val="0"/>
                <w:sz w:val="24"/>
                <w:szCs w:val="24"/>
              </w:rPr>
            </w:pPr>
            <w:r w:rsidRPr="00A03F1A">
              <w:rPr>
                <w:rFonts w:ascii="Times New Roman" w:hAnsi="Times New Roman" w:hint="eastAsia"/>
                <w:kern w:val="0"/>
                <w:sz w:val="24"/>
                <w:szCs w:val="24"/>
              </w:rPr>
              <w:t>通信原理</w:t>
            </w:r>
          </w:p>
        </w:tc>
        <w:tc>
          <w:tcPr>
            <w:tcW w:w="1080" w:type="dxa"/>
            <w:tcBorders>
              <w:top w:val="nil"/>
              <w:left w:val="nil"/>
              <w:bottom w:val="single" w:sz="4" w:space="0" w:color="auto"/>
              <w:right w:val="single" w:sz="4" w:space="0" w:color="auto"/>
            </w:tcBorders>
            <w:vAlign w:val="center"/>
            <w:hideMark/>
          </w:tcPr>
          <w:p w:rsidR="000C4167" w:rsidRPr="00A03F1A" w:rsidRDefault="00C3390F" w:rsidP="00275CC1">
            <w:pPr>
              <w:adjustRightInd w:val="0"/>
              <w:jc w:val="center"/>
              <w:rPr>
                <w:rFonts w:ascii="Times New Roman" w:hAnsi="Times New Roman"/>
                <w:kern w:val="0"/>
                <w:sz w:val="22"/>
              </w:rPr>
            </w:pPr>
            <w:r w:rsidRPr="00A03F1A">
              <w:rPr>
                <w:rFonts w:ascii="Times New Roman" w:hAnsi="Times New Roman" w:hint="eastAsia"/>
                <w:kern w:val="0"/>
                <w:sz w:val="22"/>
              </w:rPr>
              <w:t>2</w:t>
            </w:r>
          </w:p>
        </w:tc>
        <w:tc>
          <w:tcPr>
            <w:tcW w:w="1220" w:type="dxa"/>
            <w:tcBorders>
              <w:top w:val="nil"/>
              <w:left w:val="nil"/>
              <w:bottom w:val="single" w:sz="4" w:space="0" w:color="auto"/>
              <w:right w:val="single" w:sz="4" w:space="0" w:color="auto"/>
            </w:tcBorders>
            <w:vAlign w:val="center"/>
            <w:hideMark/>
          </w:tcPr>
          <w:p w:rsidR="000C4167" w:rsidRPr="00A03F1A" w:rsidRDefault="000C4167" w:rsidP="00275CC1">
            <w:pPr>
              <w:adjustRightInd w:val="0"/>
              <w:jc w:val="center"/>
              <w:rPr>
                <w:rFonts w:ascii="宋体" w:hAnsi="宋体" w:cs="宋体"/>
                <w:kern w:val="0"/>
                <w:sz w:val="22"/>
                <w:lang w:val="zh-CN"/>
              </w:rPr>
            </w:pPr>
            <w:r w:rsidRPr="00A03F1A">
              <w:rPr>
                <w:rFonts w:ascii="宋体" w:hAnsi="宋体" w:cs="宋体" w:hint="eastAsia"/>
                <w:kern w:val="0"/>
                <w:sz w:val="22"/>
                <w:lang w:val="zh-CN"/>
              </w:rPr>
              <w:t>专业选修</w:t>
            </w:r>
          </w:p>
        </w:tc>
      </w:tr>
      <w:tr w:rsidR="00F4675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F46756" w:rsidRPr="00A03F1A" w:rsidRDefault="000C4167" w:rsidP="00275CC1">
            <w:pPr>
              <w:adjustRightInd w:val="0"/>
              <w:jc w:val="center"/>
              <w:rPr>
                <w:rFonts w:ascii="Times New Roman" w:hAnsi="Times New Roman"/>
                <w:kern w:val="0"/>
                <w:sz w:val="24"/>
                <w:szCs w:val="24"/>
              </w:rPr>
            </w:pPr>
            <w:r w:rsidRPr="00A03F1A">
              <w:rPr>
                <w:rFonts w:ascii="Times New Roman" w:hAnsi="Times New Roman" w:hint="eastAsia"/>
                <w:kern w:val="0"/>
                <w:sz w:val="24"/>
                <w:szCs w:val="24"/>
              </w:rPr>
              <w:t>虚拟仪器技术</w:t>
            </w:r>
          </w:p>
        </w:tc>
        <w:tc>
          <w:tcPr>
            <w:tcW w:w="1080" w:type="dxa"/>
            <w:tcBorders>
              <w:top w:val="nil"/>
              <w:left w:val="nil"/>
              <w:bottom w:val="single" w:sz="4" w:space="0" w:color="auto"/>
              <w:right w:val="single" w:sz="4" w:space="0" w:color="auto"/>
            </w:tcBorders>
            <w:vAlign w:val="center"/>
            <w:hideMark/>
          </w:tcPr>
          <w:p w:rsidR="00F46756" w:rsidRPr="00A03F1A" w:rsidRDefault="00041A5C" w:rsidP="00275CC1">
            <w:pPr>
              <w:adjustRightInd w:val="0"/>
              <w:jc w:val="center"/>
              <w:rPr>
                <w:rFonts w:ascii="Times New Roman" w:hAnsi="Times New Roman"/>
                <w:kern w:val="0"/>
                <w:sz w:val="22"/>
              </w:rPr>
            </w:pPr>
            <w:r w:rsidRPr="00A03F1A">
              <w:rPr>
                <w:rFonts w:ascii="Times New Roman" w:hAnsi="Times New Roman" w:hint="eastAsia"/>
                <w:kern w:val="0"/>
                <w:sz w:val="22"/>
              </w:rPr>
              <w:t>3</w:t>
            </w:r>
          </w:p>
        </w:tc>
        <w:tc>
          <w:tcPr>
            <w:tcW w:w="1220" w:type="dxa"/>
            <w:tcBorders>
              <w:top w:val="nil"/>
              <w:left w:val="nil"/>
              <w:bottom w:val="single" w:sz="4" w:space="0" w:color="auto"/>
              <w:right w:val="single" w:sz="4" w:space="0" w:color="auto"/>
            </w:tcBorders>
            <w:vAlign w:val="center"/>
            <w:hideMark/>
          </w:tcPr>
          <w:p w:rsidR="00F46756" w:rsidRPr="00A03F1A" w:rsidRDefault="000C4167" w:rsidP="00275CC1">
            <w:pPr>
              <w:adjustRightInd w:val="0"/>
              <w:jc w:val="center"/>
              <w:rPr>
                <w:rFonts w:ascii="Times New Roman" w:hAnsi="Times New Roman"/>
                <w:kern w:val="0"/>
                <w:sz w:val="22"/>
              </w:rPr>
            </w:pPr>
            <w:r w:rsidRPr="00A03F1A">
              <w:rPr>
                <w:rFonts w:ascii="宋体" w:hAnsi="宋体" w:cs="宋体" w:hint="eastAsia"/>
                <w:kern w:val="0"/>
                <w:sz w:val="22"/>
                <w:lang w:val="zh-CN"/>
              </w:rPr>
              <w:t>专业选修</w:t>
            </w:r>
          </w:p>
        </w:tc>
      </w:tr>
      <w:tr w:rsidR="00F46756"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F46756" w:rsidRPr="00A03F1A" w:rsidRDefault="000C4167" w:rsidP="00275CC1">
            <w:pPr>
              <w:adjustRightInd w:val="0"/>
              <w:jc w:val="center"/>
              <w:rPr>
                <w:rFonts w:ascii="Times New Roman" w:hAnsi="Times New Roman"/>
                <w:kern w:val="0"/>
                <w:sz w:val="24"/>
                <w:szCs w:val="24"/>
              </w:rPr>
            </w:pPr>
            <w:r w:rsidRPr="00A03F1A">
              <w:rPr>
                <w:rFonts w:ascii="Times New Roman" w:hAnsi="Times New Roman" w:hint="eastAsia"/>
                <w:kern w:val="0"/>
                <w:sz w:val="24"/>
                <w:szCs w:val="24"/>
              </w:rPr>
              <w:t>单片微型计算机原理与接口技术</w:t>
            </w:r>
          </w:p>
        </w:tc>
        <w:tc>
          <w:tcPr>
            <w:tcW w:w="1080" w:type="dxa"/>
            <w:tcBorders>
              <w:top w:val="nil"/>
              <w:left w:val="nil"/>
              <w:bottom w:val="single" w:sz="4" w:space="0" w:color="auto"/>
              <w:right w:val="single" w:sz="4" w:space="0" w:color="auto"/>
            </w:tcBorders>
            <w:vAlign w:val="center"/>
            <w:hideMark/>
          </w:tcPr>
          <w:p w:rsidR="00F46756" w:rsidRPr="00A03F1A" w:rsidRDefault="000C4167" w:rsidP="00275CC1">
            <w:pPr>
              <w:adjustRightInd w:val="0"/>
              <w:jc w:val="center"/>
              <w:rPr>
                <w:rFonts w:ascii="Times New Roman" w:hAnsi="Times New Roman"/>
                <w:kern w:val="0"/>
                <w:sz w:val="22"/>
              </w:rPr>
            </w:pPr>
            <w:r w:rsidRPr="00A03F1A">
              <w:rPr>
                <w:rFonts w:ascii="Times New Roman" w:hAnsi="Times New Roman" w:hint="eastAsia"/>
                <w:kern w:val="0"/>
                <w:sz w:val="22"/>
              </w:rPr>
              <w:t>4</w:t>
            </w:r>
          </w:p>
        </w:tc>
        <w:tc>
          <w:tcPr>
            <w:tcW w:w="1220" w:type="dxa"/>
            <w:tcBorders>
              <w:top w:val="nil"/>
              <w:left w:val="nil"/>
              <w:bottom w:val="single" w:sz="4" w:space="0" w:color="auto"/>
              <w:right w:val="single" w:sz="4" w:space="0" w:color="auto"/>
            </w:tcBorders>
            <w:vAlign w:val="center"/>
            <w:hideMark/>
          </w:tcPr>
          <w:p w:rsidR="00F46756" w:rsidRPr="00A03F1A" w:rsidRDefault="000C4167" w:rsidP="00275CC1">
            <w:pPr>
              <w:adjustRightInd w:val="0"/>
              <w:jc w:val="center"/>
              <w:rPr>
                <w:rFonts w:ascii="Times New Roman" w:hAnsi="Times New Roman"/>
                <w:kern w:val="0"/>
                <w:sz w:val="22"/>
              </w:rPr>
            </w:pPr>
            <w:r w:rsidRPr="00A03F1A">
              <w:rPr>
                <w:rFonts w:ascii="Times New Roman" w:hAnsi="Times New Roman" w:hint="eastAsia"/>
                <w:kern w:val="0"/>
                <w:sz w:val="22"/>
              </w:rPr>
              <w:t>专业选修</w:t>
            </w:r>
          </w:p>
        </w:tc>
      </w:tr>
    </w:tbl>
    <w:p w:rsidR="00D950BE" w:rsidRPr="00A03F1A" w:rsidRDefault="00D950BE" w:rsidP="004912DC">
      <w:pPr>
        <w:pStyle w:val="a3"/>
        <w:spacing w:line="360" w:lineRule="auto"/>
        <w:ind w:firstLineChars="0" w:firstLine="0"/>
        <w:rPr>
          <w:rFonts w:ascii="宋体" w:hAnsi="宋体" w:cs="宋体"/>
          <w:kern w:val="0"/>
          <w:sz w:val="24"/>
          <w:szCs w:val="24"/>
          <w:lang w:val="zh-CN"/>
        </w:rPr>
      </w:pPr>
    </w:p>
    <w:p w:rsidR="00F46756" w:rsidRPr="00A03F1A" w:rsidRDefault="00B0629A" w:rsidP="004912DC">
      <w:pPr>
        <w:pStyle w:val="a3"/>
        <w:spacing w:line="360" w:lineRule="auto"/>
        <w:ind w:firstLineChars="0" w:firstLine="0"/>
        <w:rPr>
          <w:rFonts w:ascii="宋体" w:hAnsi="宋体" w:cs="宋体"/>
          <w:kern w:val="0"/>
          <w:sz w:val="24"/>
          <w:szCs w:val="24"/>
          <w:lang w:val="zh-CN"/>
        </w:rPr>
      </w:pPr>
      <w:r w:rsidRPr="00A03F1A">
        <w:rPr>
          <w:rFonts w:ascii="宋体" w:hAnsi="宋体" w:cs="宋体" w:hint="eastAsia"/>
          <w:kern w:val="0"/>
          <w:sz w:val="24"/>
          <w:szCs w:val="24"/>
          <w:lang w:val="zh-CN"/>
        </w:rPr>
        <w:t>【</w:t>
      </w:r>
      <w:r w:rsidR="00275CC1" w:rsidRPr="00A03F1A">
        <w:rPr>
          <w:rFonts w:ascii="宋体" w:hAnsi="宋体" w:cs="宋体" w:hint="eastAsia"/>
          <w:kern w:val="0"/>
          <w:sz w:val="24"/>
          <w:szCs w:val="24"/>
          <w:lang w:val="zh-CN"/>
        </w:rPr>
        <w:t>新能源科学与</w:t>
      </w:r>
      <w:r w:rsidRPr="00A03F1A">
        <w:rPr>
          <w:rFonts w:ascii="宋体" w:hAnsi="宋体" w:cs="宋体" w:hint="eastAsia"/>
          <w:kern w:val="0"/>
          <w:sz w:val="24"/>
          <w:szCs w:val="24"/>
          <w:lang w:val="zh-CN"/>
        </w:rPr>
        <w:t>工程专业课程】</w:t>
      </w:r>
    </w:p>
    <w:tbl>
      <w:tblPr>
        <w:tblW w:w="0" w:type="auto"/>
        <w:jc w:val="center"/>
        <w:tblLayout w:type="fixed"/>
        <w:tblLook w:val="04A0"/>
      </w:tblPr>
      <w:tblGrid>
        <w:gridCol w:w="3140"/>
        <w:gridCol w:w="1080"/>
        <w:gridCol w:w="1220"/>
      </w:tblGrid>
      <w:tr w:rsidR="00275CC1" w:rsidRPr="00A03F1A" w:rsidTr="00275CC1">
        <w:trPr>
          <w:trHeight w:val="270"/>
          <w:jc w:val="center"/>
        </w:trPr>
        <w:tc>
          <w:tcPr>
            <w:tcW w:w="3140" w:type="dxa"/>
            <w:tcBorders>
              <w:top w:val="single" w:sz="4" w:space="0" w:color="auto"/>
              <w:left w:val="single" w:sz="4" w:space="0" w:color="auto"/>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宋体" w:hAnsi="宋体" w:cs="宋体" w:hint="eastAsia"/>
                <w:kern w:val="0"/>
                <w:sz w:val="22"/>
                <w:lang w:val="zh-CN"/>
              </w:rPr>
              <w:t>课程名</w:t>
            </w:r>
          </w:p>
        </w:tc>
        <w:tc>
          <w:tcPr>
            <w:tcW w:w="1080" w:type="dxa"/>
            <w:tcBorders>
              <w:top w:val="single" w:sz="4" w:space="0" w:color="auto"/>
              <w:left w:val="nil"/>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宋体" w:hAnsi="宋体" w:cs="宋体" w:hint="eastAsia"/>
                <w:kern w:val="0"/>
                <w:sz w:val="22"/>
                <w:lang w:val="zh-CN"/>
              </w:rPr>
              <w:t>学分</w:t>
            </w:r>
          </w:p>
        </w:tc>
        <w:tc>
          <w:tcPr>
            <w:tcW w:w="1220" w:type="dxa"/>
            <w:tcBorders>
              <w:top w:val="single" w:sz="4" w:space="0" w:color="auto"/>
              <w:left w:val="nil"/>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宋体" w:hAnsi="宋体" w:cs="宋体" w:hint="eastAsia"/>
                <w:kern w:val="0"/>
                <w:sz w:val="22"/>
                <w:lang w:val="zh-CN"/>
              </w:rPr>
              <w:t>类别</w:t>
            </w:r>
          </w:p>
        </w:tc>
      </w:tr>
      <w:tr w:rsidR="00275CC1"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大学英语读写(一)</w:t>
            </w:r>
          </w:p>
        </w:tc>
        <w:tc>
          <w:tcPr>
            <w:tcW w:w="108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Times New Roman" w:hAnsi="Times New Roman" w:hint="eastAsia"/>
                <w:kern w:val="0"/>
                <w:sz w:val="22"/>
              </w:rPr>
              <w:t>2</w:t>
            </w:r>
          </w:p>
        </w:tc>
        <w:tc>
          <w:tcPr>
            <w:tcW w:w="122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宋体" w:hAnsi="宋体" w:cs="宋体" w:hint="eastAsia"/>
                <w:kern w:val="0"/>
                <w:sz w:val="22"/>
                <w:lang w:val="zh-CN"/>
              </w:rPr>
              <w:t>通修</w:t>
            </w:r>
          </w:p>
        </w:tc>
      </w:tr>
      <w:tr w:rsidR="00275CC1"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大学英语听说(一)</w:t>
            </w:r>
          </w:p>
        </w:tc>
        <w:tc>
          <w:tcPr>
            <w:tcW w:w="108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Times New Roman" w:hAnsi="Times New Roman" w:hint="eastAsia"/>
                <w:kern w:val="0"/>
                <w:sz w:val="22"/>
              </w:rPr>
              <w:t>2</w:t>
            </w:r>
          </w:p>
        </w:tc>
        <w:tc>
          <w:tcPr>
            <w:tcW w:w="122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宋体" w:hAnsi="宋体" w:cs="宋体" w:hint="eastAsia"/>
                <w:kern w:val="0"/>
                <w:sz w:val="22"/>
                <w:lang w:val="zh-CN"/>
              </w:rPr>
              <w:t>通修</w:t>
            </w:r>
          </w:p>
        </w:tc>
      </w:tr>
      <w:tr w:rsidR="00275CC1"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大学英语读写(二)</w:t>
            </w:r>
          </w:p>
        </w:tc>
        <w:tc>
          <w:tcPr>
            <w:tcW w:w="108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宋体" w:hAnsi="宋体" w:cs="宋体"/>
                <w:kern w:val="0"/>
                <w:sz w:val="22"/>
                <w:lang w:val="zh-CN"/>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宋体" w:hAnsi="宋体" w:cs="宋体"/>
                <w:kern w:val="0"/>
                <w:sz w:val="22"/>
                <w:lang w:val="zh-CN"/>
              </w:rPr>
            </w:pPr>
            <w:r w:rsidRPr="00A03F1A">
              <w:rPr>
                <w:rFonts w:ascii="宋体" w:hAnsi="宋体" w:cs="宋体" w:hint="eastAsia"/>
                <w:kern w:val="0"/>
                <w:sz w:val="22"/>
                <w:lang w:val="zh-CN"/>
              </w:rPr>
              <w:t>通修</w:t>
            </w:r>
          </w:p>
        </w:tc>
      </w:tr>
      <w:tr w:rsidR="00275CC1"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大学英语听说(二)</w:t>
            </w:r>
          </w:p>
        </w:tc>
        <w:tc>
          <w:tcPr>
            <w:tcW w:w="108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宋体" w:hAnsi="宋体" w:cs="宋体"/>
                <w:kern w:val="0"/>
                <w:sz w:val="22"/>
                <w:lang w:val="zh-CN"/>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宋体" w:hAnsi="宋体" w:cs="宋体"/>
                <w:kern w:val="0"/>
                <w:sz w:val="22"/>
                <w:lang w:val="zh-CN"/>
              </w:rPr>
            </w:pPr>
            <w:r w:rsidRPr="00A03F1A">
              <w:rPr>
                <w:rFonts w:ascii="宋体" w:hAnsi="宋体" w:cs="宋体" w:hint="eastAsia"/>
                <w:kern w:val="0"/>
                <w:sz w:val="22"/>
                <w:lang w:val="zh-CN"/>
              </w:rPr>
              <w:t>通修</w:t>
            </w:r>
          </w:p>
        </w:tc>
      </w:tr>
      <w:tr w:rsidR="00275CC1"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4"/>
                <w:szCs w:val="24"/>
              </w:rPr>
            </w:pPr>
            <w:r w:rsidRPr="00A03F1A">
              <w:rPr>
                <w:rFonts w:ascii="Times New Roman" w:hAnsi="Times New Roman" w:hint="eastAsia"/>
                <w:kern w:val="0"/>
                <w:sz w:val="24"/>
                <w:szCs w:val="24"/>
              </w:rPr>
              <w:t>C</w:t>
            </w:r>
            <w:r w:rsidRPr="00A03F1A">
              <w:rPr>
                <w:rFonts w:ascii="Times New Roman" w:hAnsi="Times New Roman" w:hint="eastAsia"/>
                <w:kern w:val="0"/>
                <w:sz w:val="24"/>
                <w:szCs w:val="24"/>
              </w:rPr>
              <w:t>程序设计（四层次）</w:t>
            </w:r>
          </w:p>
        </w:tc>
        <w:tc>
          <w:tcPr>
            <w:tcW w:w="108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Times New Roman" w:hAnsi="Times New Roman" w:hint="eastAsia"/>
                <w:kern w:val="0"/>
                <w:sz w:val="22"/>
              </w:rPr>
              <w:t>2</w:t>
            </w:r>
          </w:p>
        </w:tc>
        <w:tc>
          <w:tcPr>
            <w:tcW w:w="122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宋体" w:hAnsi="宋体" w:cs="宋体" w:hint="eastAsia"/>
                <w:kern w:val="0"/>
                <w:sz w:val="22"/>
                <w:lang w:val="zh-CN"/>
              </w:rPr>
              <w:t>通修</w:t>
            </w:r>
          </w:p>
        </w:tc>
      </w:tr>
      <w:tr w:rsidR="00275CC1"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微积分I（第一层次）</w:t>
            </w:r>
          </w:p>
        </w:tc>
        <w:tc>
          <w:tcPr>
            <w:tcW w:w="108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宋体" w:hAnsi="宋体" w:cs="宋体" w:hint="eastAsia"/>
                <w:kern w:val="0"/>
                <w:sz w:val="22"/>
                <w:lang w:val="zh-CN"/>
              </w:rPr>
              <w:t>5</w:t>
            </w:r>
          </w:p>
        </w:tc>
        <w:tc>
          <w:tcPr>
            <w:tcW w:w="122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宋体" w:hAnsi="宋体" w:cs="宋体" w:hint="eastAsia"/>
                <w:kern w:val="0"/>
                <w:sz w:val="22"/>
                <w:lang w:val="zh-CN"/>
              </w:rPr>
              <w:t>通修</w:t>
            </w:r>
          </w:p>
        </w:tc>
      </w:tr>
      <w:tr w:rsidR="00275CC1"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微积分II（第一层次）</w:t>
            </w:r>
          </w:p>
        </w:tc>
        <w:tc>
          <w:tcPr>
            <w:tcW w:w="108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宋体" w:hAnsi="宋体" w:cs="宋体" w:hint="eastAsia"/>
                <w:kern w:val="0"/>
                <w:sz w:val="22"/>
                <w:lang w:val="zh-CN"/>
              </w:rPr>
              <w:t>5</w:t>
            </w:r>
          </w:p>
        </w:tc>
        <w:tc>
          <w:tcPr>
            <w:tcW w:w="122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宋体" w:hAnsi="宋体" w:cs="宋体" w:hint="eastAsia"/>
                <w:kern w:val="0"/>
                <w:sz w:val="22"/>
                <w:lang w:val="zh-CN"/>
              </w:rPr>
              <w:t>通修</w:t>
            </w:r>
          </w:p>
        </w:tc>
      </w:tr>
      <w:tr w:rsidR="00275CC1"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线性代数</w:t>
            </w:r>
          </w:p>
        </w:tc>
        <w:tc>
          <w:tcPr>
            <w:tcW w:w="108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宋体" w:hAnsi="宋体" w:cs="宋体" w:hint="eastAsia"/>
                <w:kern w:val="0"/>
                <w:sz w:val="22"/>
                <w:lang w:val="zh-CN"/>
              </w:rPr>
              <w:t>4</w:t>
            </w:r>
          </w:p>
        </w:tc>
        <w:tc>
          <w:tcPr>
            <w:tcW w:w="122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宋体" w:hAnsi="宋体" w:cs="宋体" w:hint="eastAsia"/>
                <w:kern w:val="0"/>
                <w:sz w:val="22"/>
                <w:lang w:val="zh-CN"/>
              </w:rPr>
              <w:t>通修</w:t>
            </w:r>
          </w:p>
        </w:tc>
      </w:tr>
      <w:tr w:rsidR="00275CC1"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275CC1" w:rsidRPr="00A03F1A" w:rsidRDefault="00275CC1" w:rsidP="00275CC1">
            <w:pPr>
              <w:adjustRightInd w:val="0"/>
              <w:jc w:val="center"/>
              <w:rPr>
                <w:rFonts w:ascii="宋体" w:hAnsi="宋体" w:cs="宋体"/>
                <w:kern w:val="0"/>
                <w:sz w:val="24"/>
                <w:szCs w:val="24"/>
                <w:lang w:val="zh-CN"/>
              </w:rPr>
            </w:pPr>
            <w:r w:rsidRPr="00A03F1A">
              <w:rPr>
                <w:rFonts w:ascii="宋体" w:hAnsi="宋体" w:cs="宋体" w:hint="eastAsia"/>
                <w:kern w:val="0"/>
                <w:sz w:val="24"/>
                <w:szCs w:val="24"/>
                <w:lang w:val="zh-CN"/>
              </w:rPr>
              <w:t>现代工程与应用科学导论</w:t>
            </w:r>
          </w:p>
        </w:tc>
        <w:tc>
          <w:tcPr>
            <w:tcW w:w="108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宋体" w:hAnsi="宋体" w:cs="宋体"/>
                <w:kern w:val="0"/>
                <w:sz w:val="22"/>
                <w:lang w:val="zh-CN"/>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宋体" w:hAnsi="宋体" w:cs="宋体"/>
                <w:kern w:val="0"/>
                <w:sz w:val="22"/>
                <w:lang w:val="zh-CN"/>
              </w:rPr>
            </w:pPr>
            <w:r w:rsidRPr="00A03F1A">
              <w:rPr>
                <w:rFonts w:ascii="宋体" w:hAnsi="宋体" w:cs="宋体" w:hint="eastAsia"/>
                <w:kern w:val="0"/>
                <w:sz w:val="22"/>
                <w:lang w:val="zh-CN"/>
              </w:rPr>
              <w:t>准出</w:t>
            </w:r>
          </w:p>
        </w:tc>
      </w:tr>
      <w:tr w:rsidR="00275CC1"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普通物理（力学）</w:t>
            </w:r>
          </w:p>
        </w:tc>
        <w:tc>
          <w:tcPr>
            <w:tcW w:w="108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275CC1" w:rsidRPr="00A03F1A" w:rsidRDefault="00275CC1" w:rsidP="00713CFA">
            <w:pPr>
              <w:adjustRightInd w:val="0"/>
              <w:jc w:val="center"/>
              <w:rPr>
                <w:rFonts w:ascii="Times New Roman" w:hAnsi="Times New Roman"/>
                <w:kern w:val="0"/>
                <w:sz w:val="22"/>
              </w:rPr>
            </w:pPr>
            <w:r w:rsidRPr="00A03F1A">
              <w:rPr>
                <w:rFonts w:ascii="宋体" w:hAnsi="宋体" w:cs="宋体" w:hint="eastAsia"/>
                <w:kern w:val="0"/>
                <w:sz w:val="22"/>
                <w:lang w:val="zh-CN"/>
              </w:rPr>
              <w:t>准</w:t>
            </w:r>
            <w:r w:rsidR="00713CFA">
              <w:rPr>
                <w:rFonts w:ascii="宋体" w:hAnsi="宋体" w:cs="宋体" w:hint="eastAsia"/>
                <w:kern w:val="0"/>
                <w:sz w:val="22"/>
                <w:lang w:val="zh-CN"/>
              </w:rPr>
              <w:t>出</w:t>
            </w:r>
          </w:p>
        </w:tc>
      </w:tr>
      <w:tr w:rsidR="00275CC1"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普通物理（热学）</w:t>
            </w:r>
          </w:p>
        </w:tc>
        <w:tc>
          <w:tcPr>
            <w:tcW w:w="108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275CC1" w:rsidRPr="00A03F1A" w:rsidRDefault="00A03F1A" w:rsidP="00275CC1">
            <w:pPr>
              <w:adjustRightInd w:val="0"/>
              <w:jc w:val="center"/>
              <w:rPr>
                <w:rFonts w:ascii="Times New Roman" w:hAnsi="Times New Roman"/>
                <w:kern w:val="0"/>
                <w:sz w:val="22"/>
              </w:rPr>
            </w:pPr>
            <w:r>
              <w:rPr>
                <w:rFonts w:ascii="宋体" w:hAnsi="宋体" w:cs="宋体" w:hint="eastAsia"/>
                <w:kern w:val="0"/>
                <w:sz w:val="22"/>
                <w:lang w:val="zh-CN"/>
              </w:rPr>
              <w:t>准出</w:t>
            </w:r>
          </w:p>
        </w:tc>
      </w:tr>
      <w:tr w:rsidR="00275CC1"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普通物理（电磁学）</w:t>
            </w:r>
          </w:p>
        </w:tc>
        <w:tc>
          <w:tcPr>
            <w:tcW w:w="108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275CC1"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普通物理（光学）</w:t>
            </w:r>
          </w:p>
        </w:tc>
        <w:tc>
          <w:tcPr>
            <w:tcW w:w="108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275CC1"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大学物理实验</w:t>
            </w:r>
          </w:p>
        </w:tc>
        <w:tc>
          <w:tcPr>
            <w:tcW w:w="108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275CC1" w:rsidRPr="00A03F1A" w:rsidRDefault="00A71275"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275CC1"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大学物理实验（二）</w:t>
            </w:r>
          </w:p>
        </w:tc>
        <w:tc>
          <w:tcPr>
            <w:tcW w:w="108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275CC1" w:rsidRPr="00A03F1A" w:rsidRDefault="00A71275"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275CC1"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大学化学</w:t>
            </w:r>
          </w:p>
        </w:tc>
        <w:tc>
          <w:tcPr>
            <w:tcW w:w="108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宋体" w:hAnsi="宋体" w:cs="宋体" w:hint="eastAsia"/>
                <w:kern w:val="0"/>
                <w:sz w:val="22"/>
                <w:lang w:val="zh-CN"/>
              </w:rPr>
              <w:t>3</w:t>
            </w:r>
          </w:p>
        </w:tc>
        <w:tc>
          <w:tcPr>
            <w:tcW w:w="1220" w:type="dxa"/>
            <w:tcBorders>
              <w:top w:val="nil"/>
              <w:left w:val="nil"/>
              <w:bottom w:val="single" w:sz="4" w:space="0" w:color="auto"/>
              <w:right w:val="single" w:sz="4" w:space="0" w:color="auto"/>
            </w:tcBorders>
            <w:vAlign w:val="center"/>
            <w:hideMark/>
          </w:tcPr>
          <w:p w:rsidR="00275CC1" w:rsidRPr="00A03F1A" w:rsidRDefault="00275CC1" w:rsidP="00713CFA">
            <w:pPr>
              <w:adjustRightInd w:val="0"/>
              <w:jc w:val="center"/>
              <w:rPr>
                <w:rFonts w:ascii="Times New Roman" w:hAnsi="Times New Roman"/>
                <w:kern w:val="0"/>
                <w:sz w:val="22"/>
              </w:rPr>
            </w:pPr>
            <w:r w:rsidRPr="00A03F1A">
              <w:rPr>
                <w:rFonts w:ascii="宋体" w:hAnsi="宋体" w:cs="宋体" w:hint="eastAsia"/>
                <w:kern w:val="0"/>
                <w:sz w:val="22"/>
                <w:lang w:val="zh-CN"/>
              </w:rPr>
              <w:t>准</w:t>
            </w:r>
            <w:r w:rsidR="00713CFA">
              <w:rPr>
                <w:rFonts w:ascii="宋体" w:hAnsi="宋体" w:cs="宋体" w:hint="eastAsia"/>
                <w:kern w:val="0"/>
                <w:sz w:val="22"/>
                <w:lang w:val="zh-CN"/>
              </w:rPr>
              <w:t>入</w:t>
            </w:r>
          </w:p>
        </w:tc>
      </w:tr>
      <w:tr w:rsidR="00275CC1"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大学化学实验</w:t>
            </w:r>
          </w:p>
        </w:tc>
        <w:tc>
          <w:tcPr>
            <w:tcW w:w="108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275CC1"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275CC1" w:rsidRPr="00A03F1A" w:rsidRDefault="00B0022C" w:rsidP="00275CC1">
            <w:pPr>
              <w:adjustRightInd w:val="0"/>
              <w:jc w:val="center"/>
              <w:rPr>
                <w:rFonts w:ascii="Times New Roman" w:hAnsi="Times New Roman"/>
                <w:kern w:val="0"/>
                <w:sz w:val="24"/>
                <w:szCs w:val="24"/>
              </w:rPr>
            </w:pPr>
            <w:r w:rsidRPr="00A03F1A">
              <w:rPr>
                <w:rFonts w:ascii="Times New Roman" w:hAnsi="Times New Roman" w:hint="eastAsia"/>
                <w:kern w:val="0"/>
                <w:sz w:val="24"/>
                <w:szCs w:val="24"/>
              </w:rPr>
              <w:t>物理化学</w:t>
            </w:r>
          </w:p>
        </w:tc>
        <w:tc>
          <w:tcPr>
            <w:tcW w:w="1080" w:type="dxa"/>
            <w:tcBorders>
              <w:top w:val="nil"/>
              <w:left w:val="nil"/>
              <w:bottom w:val="single" w:sz="4" w:space="0" w:color="auto"/>
              <w:right w:val="single" w:sz="4" w:space="0" w:color="auto"/>
            </w:tcBorders>
            <w:vAlign w:val="center"/>
            <w:hideMark/>
          </w:tcPr>
          <w:p w:rsidR="00275CC1" w:rsidRPr="00A03F1A" w:rsidRDefault="00B0022C" w:rsidP="00275CC1">
            <w:pPr>
              <w:adjustRightInd w:val="0"/>
              <w:jc w:val="center"/>
              <w:rPr>
                <w:rFonts w:ascii="Times New Roman" w:hAnsi="Times New Roman"/>
                <w:kern w:val="0"/>
                <w:sz w:val="22"/>
              </w:rPr>
            </w:pPr>
            <w:r w:rsidRPr="00A03F1A">
              <w:rPr>
                <w:rFonts w:ascii="Times New Roman" w:hAnsi="Times New Roman" w:hint="eastAsia"/>
                <w:kern w:val="0"/>
                <w:sz w:val="22"/>
              </w:rPr>
              <w:t>4</w:t>
            </w:r>
          </w:p>
        </w:tc>
        <w:tc>
          <w:tcPr>
            <w:tcW w:w="1220" w:type="dxa"/>
            <w:tcBorders>
              <w:top w:val="nil"/>
              <w:left w:val="nil"/>
              <w:bottom w:val="single" w:sz="4" w:space="0" w:color="auto"/>
              <w:right w:val="single" w:sz="4" w:space="0" w:color="auto"/>
            </w:tcBorders>
            <w:vAlign w:val="center"/>
            <w:hideMark/>
          </w:tcPr>
          <w:p w:rsidR="00275CC1" w:rsidRPr="00A03F1A" w:rsidRDefault="00B0022C" w:rsidP="00275CC1">
            <w:pPr>
              <w:adjustRightInd w:val="0"/>
              <w:jc w:val="center"/>
              <w:rPr>
                <w:rFonts w:ascii="Times New Roman" w:hAnsi="Times New Roman"/>
                <w:kern w:val="0"/>
                <w:sz w:val="22"/>
              </w:rPr>
            </w:pPr>
            <w:r w:rsidRPr="00A03F1A">
              <w:rPr>
                <w:rFonts w:ascii="Times New Roman" w:hAnsi="Times New Roman" w:hint="eastAsia"/>
                <w:kern w:val="0"/>
                <w:sz w:val="22"/>
              </w:rPr>
              <w:t>准出</w:t>
            </w:r>
          </w:p>
        </w:tc>
      </w:tr>
      <w:tr w:rsidR="00A71275"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A71275" w:rsidRPr="00A03F1A" w:rsidRDefault="00A71275" w:rsidP="00275CC1">
            <w:pPr>
              <w:adjustRightInd w:val="0"/>
              <w:jc w:val="center"/>
              <w:rPr>
                <w:rFonts w:ascii="Times New Roman" w:hAnsi="Times New Roman"/>
                <w:kern w:val="0"/>
                <w:sz w:val="24"/>
                <w:szCs w:val="24"/>
              </w:rPr>
            </w:pPr>
            <w:r w:rsidRPr="00A03F1A">
              <w:rPr>
                <w:rFonts w:ascii="Times New Roman" w:hAnsi="Times New Roman" w:hint="eastAsia"/>
                <w:kern w:val="0"/>
                <w:sz w:val="24"/>
                <w:szCs w:val="24"/>
              </w:rPr>
              <w:t>能源科学与工程概论</w:t>
            </w:r>
          </w:p>
        </w:tc>
        <w:tc>
          <w:tcPr>
            <w:tcW w:w="1080" w:type="dxa"/>
            <w:tcBorders>
              <w:top w:val="nil"/>
              <w:left w:val="nil"/>
              <w:bottom w:val="single" w:sz="4" w:space="0" w:color="auto"/>
              <w:right w:val="single" w:sz="4" w:space="0" w:color="auto"/>
            </w:tcBorders>
            <w:vAlign w:val="center"/>
            <w:hideMark/>
          </w:tcPr>
          <w:p w:rsidR="00A71275" w:rsidRPr="00A03F1A" w:rsidRDefault="00A71275" w:rsidP="00275CC1">
            <w:pPr>
              <w:adjustRightInd w:val="0"/>
              <w:jc w:val="center"/>
              <w:rPr>
                <w:rFonts w:ascii="Times New Roman" w:hAnsi="Times New Roman"/>
                <w:kern w:val="0"/>
                <w:sz w:val="22"/>
              </w:rPr>
            </w:pPr>
            <w:r w:rsidRPr="00A03F1A">
              <w:rPr>
                <w:rFonts w:ascii="Times New Roman" w:hAnsi="Times New Roman" w:hint="eastAsia"/>
                <w:kern w:val="0"/>
                <w:sz w:val="22"/>
              </w:rPr>
              <w:t>4</w:t>
            </w:r>
          </w:p>
        </w:tc>
        <w:tc>
          <w:tcPr>
            <w:tcW w:w="1220" w:type="dxa"/>
            <w:tcBorders>
              <w:top w:val="nil"/>
              <w:left w:val="nil"/>
              <w:bottom w:val="single" w:sz="4" w:space="0" w:color="auto"/>
              <w:right w:val="single" w:sz="4" w:space="0" w:color="auto"/>
            </w:tcBorders>
            <w:vAlign w:val="center"/>
            <w:hideMark/>
          </w:tcPr>
          <w:p w:rsidR="00A71275" w:rsidRPr="00A03F1A" w:rsidRDefault="00A71275" w:rsidP="00275CC1">
            <w:pPr>
              <w:adjustRightInd w:val="0"/>
              <w:jc w:val="center"/>
              <w:rPr>
                <w:rFonts w:ascii="Times New Roman" w:hAnsi="Times New Roman"/>
                <w:kern w:val="0"/>
                <w:sz w:val="22"/>
              </w:rPr>
            </w:pPr>
            <w:r w:rsidRPr="00A03F1A">
              <w:rPr>
                <w:rFonts w:ascii="Times New Roman" w:hAnsi="Times New Roman" w:hint="eastAsia"/>
                <w:kern w:val="0"/>
                <w:sz w:val="22"/>
              </w:rPr>
              <w:t>准出</w:t>
            </w:r>
          </w:p>
        </w:tc>
      </w:tr>
      <w:tr w:rsidR="00275CC1"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275CC1" w:rsidRPr="00A03F1A" w:rsidRDefault="00B0022C" w:rsidP="00275CC1">
            <w:pPr>
              <w:adjustRightInd w:val="0"/>
              <w:jc w:val="center"/>
              <w:rPr>
                <w:rFonts w:ascii="Times New Roman" w:hAnsi="Times New Roman"/>
                <w:kern w:val="0"/>
                <w:sz w:val="24"/>
                <w:szCs w:val="24"/>
              </w:rPr>
            </w:pPr>
            <w:r w:rsidRPr="00A03F1A">
              <w:rPr>
                <w:rFonts w:ascii="Times New Roman" w:hAnsi="Times New Roman" w:hint="eastAsia"/>
                <w:kern w:val="0"/>
                <w:sz w:val="24"/>
                <w:szCs w:val="24"/>
              </w:rPr>
              <w:t>电化学</w:t>
            </w:r>
          </w:p>
        </w:tc>
        <w:tc>
          <w:tcPr>
            <w:tcW w:w="1080" w:type="dxa"/>
            <w:tcBorders>
              <w:top w:val="nil"/>
              <w:left w:val="nil"/>
              <w:bottom w:val="single" w:sz="4" w:space="0" w:color="auto"/>
              <w:right w:val="single" w:sz="4" w:space="0" w:color="auto"/>
            </w:tcBorders>
            <w:vAlign w:val="center"/>
            <w:hideMark/>
          </w:tcPr>
          <w:p w:rsidR="00275CC1" w:rsidRPr="00A03F1A" w:rsidRDefault="00B0022C" w:rsidP="00275CC1">
            <w:pPr>
              <w:adjustRightInd w:val="0"/>
              <w:jc w:val="center"/>
              <w:rPr>
                <w:rFonts w:ascii="Times New Roman" w:hAnsi="Times New Roman"/>
                <w:kern w:val="0"/>
                <w:sz w:val="22"/>
              </w:rPr>
            </w:pPr>
            <w:r w:rsidRPr="00A03F1A">
              <w:rPr>
                <w:rFonts w:ascii="Times New Roman" w:hAnsi="Times New Roman" w:hint="eastAsia"/>
                <w:kern w:val="0"/>
                <w:sz w:val="22"/>
              </w:rPr>
              <w:t>3</w:t>
            </w:r>
          </w:p>
        </w:tc>
        <w:tc>
          <w:tcPr>
            <w:tcW w:w="1220" w:type="dxa"/>
            <w:tcBorders>
              <w:top w:val="nil"/>
              <w:left w:val="nil"/>
              <w:bottom w:val="single" w:sz="4" w:space="0" w:color="auto"/>
              <w:right w:val="single" w:sz="4" w:space="0" w:color="auto"/>
            </w:tcBorders>
            <w:vAlign w:val="center"/>
            <w:hideMark/>
          </w:tcPr>
          <w:p w:rsidR="00275CC1" w:rsidRPr="00A03F1A" w:rsidRDefault="00B0022C" w:rsidP="00275CC1">
            <w:pPr>
              <w:adjustRightInd w:val="0"/>
              <w:jc w:val="center"/>
              <w:rPr>
                <w:rFonts w:ascii="Times New Roman" w:hAnsi="Times New Roman"/>
                <w:kern w:val="0"/>
                <w:sz w:val="22"/>
              </w:rPr>
            </w:pPr>
            <w:r w:rsidRPr="00A03F1A">
              <w:rPr>
                <w:rFonts w:ascii="Times New Roman" w:hAnsi="Times New Roman" w:hint="eastAsia"/>
                <w:kern w:val="0"/>
                <w:sz w:val="22"/>
              </w:rPr>
              <w:t>准出</w:t>
            </w:r>
          </w:p>
        </w:tc>
      </w:tr>
      <w:tr w:rsidR="00275CC1"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275CC1" w:rsidRPr="00A03F1A" w:rsidRDefault="00B0022C" w:rsidP="00275CC1">
            <w:pPr>
              <w:adjustRightInd w:val="0"/>
              <w:jc w:val="center"/>
              <w:rPr>
                <w:rFonts w:ascii="Times New Roman" w:hAnsi="Times New Roman"/>
                <w:kern w:val="0"/>
                <w:sz w:val="24"/>
                <w:szCs w:val="24"/>
              </w:rPr>
            </w:pPr>
            <w:r w:rsidRPr="00A03F1A">
              <w:rPr>
                <w:rFonts w:ascii="Times New Roman" w:hAnsi="Times New Roman" w:hint="eastAsia"/>
                <w:kern w:val="0"/>
                <w:sz w:val="24"/>
                <w:szCs w:val="24"/>
              </w:rPr>
              <w:t>能量转换与存储原理</w:t>
            </w:r>
          </w:p>
        </w:tc>
        <w:tc>
          <w:tcPr>
            <w:tcW w:w="1080" w:type="dxa"/>
            <w:tcBorders>
              <w:top w:val="nil"/>
              <w:left w:val="nil"/>
              <w:bottom w:val="single" w:sz="4" w:space="0" w:color="auto"/>
              <w:right w:val="single" w:sz="4" w:space="0" w:color="auto"/>
            </w:tcBorders>
            <w:vAlign w:val="center"/>
            <w:hideMark/>
          </w:tcPr>
          <w:p w:rsidR="00275CC1" w:rsidRPr="00A03F1A" w:rsidRDefault="00B0022C" w:rsidP="00275CC1">
            <w:pPr>
              <w:adjustRightInd w:val="0"/>
              <w:jc w:val="center"/>
              <w:rPr>
                <w:rFonts w:ascii="Times New Roman" w:hAnsi="Times New Roman"/>
                <w:kern w:val="0"/>
                <w:sz w:val="22"/>
              </w:rPr>
            </w:pPr>
            <w:r w:rsidRPr="00A03F1A">
              <w:rPr>
                <w:rFonts w:ascii="Times New Roman" w:hAnsi="Times New Roman" w:hint="eastAsia"/>
                <w:kern w:val="0"/>
                <w:sz w:val="22"/>
              </w:rPr>
              <w:t>4</w:t>
            </w:r>
          </w:p>
        </w:tc>
        <w:tc>
          <w:tcPr>
            <w:tcW w:w="1220" w:type="dxa"/>
            <w:tcBorders>
              <w:top w:val="nil"/>
              <w:left w:val="nil"/>
              <w:bottom w:val="single" w:sz="4" w:space="0" w:color="auto"/>
              <w:right w:val="single" w:sz="4" w:space="0" w:color="auto"/>
            </w:tcBorders>
            <w:vAlign w:val="center"/>
            <w:hideMark/>
          </w:tcPr>
          <w:p w:rsidR="00275CC1" w:rsidRPr="00A03F1A" w:rsidRDefault="00B0022C" w:rsidP="00275CC1">
            <w:pPr>
              <w:adjustRightInd w:val="0"/>
              <w:jc w:val="center"/>
              <w:rPr>
                <w:rFonts w:ascii="Times New Roman" w:hAnsi="Times New Roman"/>
                <w:kern w:val="0"/>
                <w:sz w:val="22"/>
              </w:rPr>
            </w:pPr>
            <w:r w:rsidRPr="00A03F1A">
              <w:rPr>
                <w:rFonts w:ascii="Times New Roman" w:hAnsi="Times New Roman" w:hint="eastAsia"/>
                <w:kern w:val="0"/>
                <w:sz w:val="22"/>
              </w:rPr>
              <w:t>准出</w:t>
            </w:r>
          </w:p>
        </w:tc>
      </w:tr>
      <w:tr w:rsidR="00275CC1"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数学物理方法</w:t>
            </w:r>
          </w:p>
        </w:tc>
        <w:tc>
          <w:tcPr>
            <w:tcW w:w="108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宋体" w:hAnsi="宋体" w:cs="宋体" w:hint="eastAsia"/>
                <w:kern w:val="0"/>
                <w:sz w:val="22"/>
                <w:lang w:val="zh-CN"/>
              </w:rPr>
              <w:t>3</w:t>
            </w:r>
          </w:p>
        </w:tc>
        <w:tc>
          <w:tcPr>
            <w:tcW w:w="122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275CC1"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275CC1" w:rsidRPr="00A03F1A" w:rsidRDefault="00B0022C" w:rsidP="00275CC1">
            <w:pPr>
              <w:adjustRightInd w:val="0"/>
              <w:jc w:val="center"/>
              <w:rPr>
                <w:rFonts w:ascii="Times New Roman" w:hAnsi="Times New Roman"/>
                <w:kern w:val="0"/>
                <w:sz w:val="24"/>
                <w:szCs w:val="24"/>
              </w:rPr>
            </w:pPr>
            <w:r w:rsidRPr="00A03F1A">
              <w:rPr>
                <w:rFonts w:ascii="Times New Roman" w:hAnsi="Times New Roman" w:hint="eastAsia"/>
                <w:kern w:val="0"/>
                <w:sz w:val="24"/>
                <w:szCs w:val="24"/>
              </w:rPr>
              <w:t>新能源科学基础实验</w:t>
            </w:r>
          </w:p>
        </w:tc>
        <w:tc>
          <w:tcPr>
            <w:tcW w:w="1080" w:type="dxa"/>
            <w:tcBorders>
              <w:top w:val="nil"/>
              <w:left w:val="nil"/>
              <w:bottom w:val="single" w:sz="4" w:space="0" w:color="auto"/>
              <w:right w:val="single" w:sz="4" w:space="0" w:color="auto"/>
            </w:tcBorders>
            <w:vAlign w:val="center"/>
            <w:hideMark/>
          </w:tcPr>
          <w:p w:rsidR="00275CC1" w:rsidRPr="00A03F1A" w:rsidRDefault="00B0022C" w:rsidP="00275CC1">
            <w:pPr>
              <w:adjustRightInd w:val="0"/>
              <w:jc w:val="center"/>
              <w:rPr>
                <w:rFonts w:ascii="Times New Roman" w:hAnsi="Times New Roman"/>
                <w:kern w:val="0"/>
                <w:sz w:val="22"/>
              </w:rPr>
            </w:pPr>
            <w:r w:rsidRPr="00A03F1A">
              <w:rPr>
                <w:rFonts w:ascii="Times New Roman" w:hAnsi="Times New Roman" w:hint="eastAsia"/>
                <w:kern w:val="0"/>
                <w:sz w:val="22"/>
              </w:rPr>
              <w:t>2</w:t>
            </w:r>
          </w:p>
        </w:tc>
        <w:tc>
          <w:tcPr>
            <w:tcW w:w="1220" w:type="dxa"/>
            <w:tcBorders>
              <w:top w:val="nil"/>
              <w:left w:val="nil"/>
              <w:bottom w:val="single" w:sz="4" w:space="0" w:color="auto"/>
              <w:right w:val="single" w:sz="4" w:space="0" w:color="auto"/>
            </w:tcBorders>
            <w:vAlign w:val="center"/>
            <w:hideMark/>
          </w:tcPr>
          <w:p w:rsidR="00275CC1" w:rsidRPr="00A03F1A" w:rsidRDefault="00B0022C" w:rsidP="00275CC1">
            <w:pPr>
              <w:adjustRightInd w:val="0"/>
              <w:jc w:val="center"/>
              <w:rPr>
                <w:rFonts w:ascii="Times New Roman" w:hAnsi="Times New Roman"/>
                <w:kern w:val="0"/>
                <w:sz w:val="22"/>
              </w:rPr>
            </w:pPr>
            <w:r w:rsidRPr="00A03F1A">
              <w:rPr>
                <w:rFonts w:ascii="Times New Roman" w:hAnsi="Times New Roman" w:hint="eastAsia"/>
                <w:kern w:val="0"/>
                <w:sz w:val="22"/>
              </w:rPr>
              <w:t>准出</w:t>
            </w:r>
          </w:p>
        </w:tc>
      </w:tr>
      <w:tr w:rsidR="0019711B"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19711B" w:rsidRPr="00A03F1A" w:rsidRDefault="0019711B" w:rsidP="00275CC1">
            <w:pPr>
              <w:adjustRightInd w:val="0"/>
              <w:jc w:val="center"/>
              <w:rPr>
                <w:rFonts w:ascii="宋体" w:hAnsi="宋体" w:cs="宋体"/>
                <w:kern w:val="0"/>
                <w:sz w:val="24"/>
                <w:szCs w:val="24"/>
                <w:lang w:val="zh-CN"/>
              </w:rPr>
            </w:pPr>
            <w:r w:rsidRPr="00A03F1A">
              <w:rPr>
                <w:rFonts w:ascii="宋体" w:hAnsi="宋体" w:cs="宋体" w:hint="eastAsia"/>
                <w:kern w:val="0"/>
                <w:sz w:val="24"/>
                <w:szCs w:val="24"/>
                <w:lang w:val="zh-CN"/>
              </w:rPr>
              <w:t>可再生能源导论</w:t>
            </w:r>
          </w:p>
        </w:tc>
        <w:tc>
          <w:tcPr>
            <w:tcW w:w="1080" w:type="dxa"/>
            <w:tcBorders>
              <w:top w:val="nil"/>
              <w:left w:val="nil"/>
              <w:bottom w:val="single" w:sz="4" w:space="0" w:color="auto"/>
              <w:right w:val="single" w:sz="4" w:space="0" w:color="auto"/>
            </w:tcBorders>
            <w:vAlign w:val="center"/>
            <w:hideMark/>
          </w:tcPr>
          <w:p w:rsidR="0019711B" w:rsidRPr="00A03F1A" w:rsidRDefault="0019711B" w:rsidP="00275CC1">
            <w:pPr>
              <w:adjustRightInd w:val="0"/>
              <w:jc w:val="center"/>
              <w:rPr>
                <w:rFonts w:ascii="宋体" w:hAnsi="宋体" w:cs="宋体"/>
                <w:kern w:val="0"/>
                <w:sz w:val="22"/>
                <w:lang w:val="zh-CN"/>
              </w:rPr>
            </w:pPr>
            <w:r w:rsidRPr="00A03F1A">
              <w:rPr>
                <w:rFonts w:ascii="宋体" w:hAnsi="宋体" w:cs="宋体" w:hint="eastAsia"/>
                <w:kern w:val="0"/>
                <w:sz w:val="22"/>
                <w:lang w:val="zh-CN"/>
              </w:rPr>
              <w:t>4</w:t>
            </w:r>
          </w:p>
        </w:tc>
        <w:tc>
          <w:tcPr>
            <w:tcW w:w="1220" w:type="dxa"/>
            <w:tcBorders>
              <w:top w:val="nil"/>
              <w:left w:val="nil"/>
              <w:bottom w:val="single" w:sz="4" w:space="0" w:color="auto"/>
              <w:right w:val="single" w:sz="4" w:space="0" w:color="auto"/>
            </w:tcBorders>
            <w:vAlign w:val="center"/>
            <w:hideMark/>
          </w:tcPr>
          <w:p w:rsidR="0019711B" w:rsidRPr="00A03F1A" w:rsidRDefault="0019711B" w:rsidP="00275CC1">
            <w:pPr>
              <w:adjustRightInd w:val="0"/>
              <w:jc w:val="center"/>
              <w:rPr>
                <w:rFonts w:ascii="宋体" w:hAnsi="宋体" w:cs="宋体"/>
                <w:kern w:val="0"/>
                <w:sz w:val="22"/>
                <w:lang w:val="zh-CN"/>
              </w:rPr>
            </w:pPr>
            <w:r w:rsidRPr="00A03F1A">
              <w:rPr>
                <w:rFonts w:ascii="宋体" w:hAnsi="宋体" w:cs="宋体" w:hint="eastAsia"/>
                <w:kern w:val="0"/>
                <w:sz w:val="22"/>
                <w:lang w:val="zh-CN"/>
              </w:rPr>
              <w:t>准出</w:t>
            </w:r>
          </w:p>
        </w:tc>
      </w:tr>
      <w:tr w:rsidR="00275CC1"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材料科学与工程基础</w:t>
            </w:r>
          </w:p>
        </w:tc>
        <w:tc>
          <w:tcPr>
            <w:tcW w:w="108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宋体" w:hAnsi="宋体" w:cs="宋体" w:hint="eastAsia"/>
                <w:kern w:val="0"/>
                <w:sz w:val="22"/>
                <w:lang w:val="zh-CN"/>
              </w:rPr>
              <w:t>4</w:t>
            </w:r>
          </w:p>
        </w:tc>
        <w:tc>
          <w:tcPr>
            <w:tcW w:w="122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275CC1"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275CC1" w:rsidRPr="00A03F1A" w:rsidRDefault="00B0022C" w:rsidP="00275CC1">
            <w:pPr>
              <w:adjustRightInd w:val="0"/>
              <w:jc w:val="center"/>
              <w:rPr>
                <w:rFonts w:ascii="Times New Roman" w:hAnsi="Times New Roman"/>
                <w:kern w:val="0"/>
                <w:sz w:val="24"/>
                <w:szCs w:val="24"/>
              </w:rPr>
            </w:pPr>
            <w:r w:rsidRPr="00A03F1A">
              <w:rPr>
                <w:rFonts w:ascii="Times New Roman" w:hAnsi="Times New Roman" w:hint="eastAsia"/>
                <w:kern w:val="0"/>
                <w:sz w:val="24"/>
                <w:szCs w:val="24"/>
              </w:rPr>
              <w:t>材料有机化学</w:t>
            </w:r>
          </w:p>
        </w:tc>
        <w:tc>
          <w:tcPr>
            <w:tcW w:w="1080" w:type="dxa"/>
            <w:tcBorders>
              <w:top w:val="nil"/>
              <w:left w:val="nil"/>
              <w:bottom w:val="single" w:sz="4" w:space="0" w:color="auto"/>
              <w:right w:val="single" w:sz="4" w:space="0" w:color="auto"/>
            </w:tcBorders>
            <w:vAlign w:val="center"/>
            <w:hideMark/>
          </w:tcPr>
          <w:p w:rsidR="00275CC1" w:rsidRPr="00A03F1A" w:rsidRDefault="00B0022C" w:rsidP="00275CC1">
            <w:pPr>
              <w:adjustRightInd w:val="0"/>
              <w:jc w:val="center"/>
              <w:rPr>
                <w:rFonts w:ascii="Times New Roman" w:hAnsi="Times New Roman"/>
                <w:kern w:val="0"/>
                <w:sz w:val="22"/>
              </w:rPr>
            </w:pPr>
            <w:r w:rsidRPr="00A03F1A">
              <w:rPr>
                <w:rFonts w:ascii="Times New Roman" w:hAnsi="Times New Roman" w:hint="eastAsia"/>
                <w:kern w:val="0"/>
                <w:sz w:val="22"/>
              </w:rPr>
              <w:t>3</w:t>
            </w:r>
          </w:p>
        </w:tc>
        <w:tc>
          <w:tcPr>
            <w:tcW w:w="1220" w:type="dxa"/>
            <w:tcBorders>
              <w:top w:val="nil"/>
              <w:left w:val="nil"/>
              <w:bottom w:val="single" w:sz="4" w:space="0" w:color="auto"/>
              <w:right w:val="single" w:sz="4" w:space="0" w:color="auto"/>
            </w:tcBorders>
            <w:vAlign w:val="center"/>
            <w:hideMark/>
          </w:tcPr>
          <w:p w:rsidR="00275CC1" w:rsidRPr="00A03F1A" w:rsidRDefault="00B0022C" w:rsidP="00275CC1">
            <w:pPr>
              <w:adjustRightInd w:val="0"/>
              <w:jc w:val="center"/>
              <w:rPr>
                <w:rFonts w:ascii="Times New Roman" w:hAnsi="Times New Roman"/>
                <w:kern w:val="0"/>
                <w:sz w:val="22"/>
              </w:rPr>
            </w:pPr>
            <w:r w:rsidRPr="00A03F1A">
              <w:rPr>
                <w:rFonts w:ascii="宋体" w:hAnsi="宋体" w:cs="宋体" w:hint="eastAsia"/>
                <w:kern w:val="0"/>
                <w:sz w:val="22"/>
                <w:lang w:val="zh-CN"/>
              </w:rPr>
              <w:t>专业选修</w:t>
            </w:r>
          </w:p>
        </w:tc>
      </w:tr>
      <w:tr w:rsidR="00275CC1"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275CC1" w:rsidRPr="00A03F1A" w:rsidRDefault="00B0022C" w:rsidP="00275CC1">
            <w:pPr>
              <w:adjustRightInd w:val="0"/>
              <w:jc w:val="center"/>
              <w:rPr>
                <w:rFonts w:ascii="Times New Roman" w:hAnsi="Times New Roman"/>
                <w:kern w:val="0"/>
                <w:sz w:val="24"/>
                <w:szCs w:val="24"/>
              </w:rPr>
            </w:pPr>
            <w:r w:rsidRPr="00A03F1A">
              <w:rPr>
                <w:rFonts w:ascii="Times New Roman" w:hAnsi="Times New Roman" w:hint="eastAsia"/>
                <w:kern w:val="0"/>
                <w:sz w:val="24"/>
                <w:szCs w:val="24"/>
              </w:rPr>
              <w:t>二次电池技术概论</w:t>
            </w:r>
          </w:p>
        </w:tc>
        <w:tc>
          <w:tcPr>
            <w:tcW w:w="1080" w:type="dxa"/>
            <w:tcBorders>
              <w:top w:val="nil"/>
              <w:left w:val="nil"/>
              <w:bottom w:val="single" w:sz="4" w:space="0" w:color="auto"/>
              <w:right w:val="single" w:sz="4" w:space="0" w:color="auto"/>
            </w:tcBorders>
            <w:vAlign w:val="center"/>
            <w:hideMark/>
          </w:tcPr>
          <w:p w:rsidR="00275CC1" w:rsidRPr="00A03F1A" w:rsidRDefault="00B0022C" w:rsidP="00275CC1">
            <w:pPr>
              <w:adjustRightInd w:val="0"/>
              <w:jc w:val="center"/>
              <w:rPr>
                <w:rFonts w:ascii="Times New Roman" w:hAnsi="Times New Roman"/>
                <w:kern w:val="0"/>
                <w:sz w:val="22"/>
              </w:rPr>
            </w:pPr>
            <w:r w:rsidRPr="00A03F1A">
              <w:rPr>
                <w:rFonts w:ascii="Times New Roman" w:hAnsi="Times New Roman" w:hint="eastAsia"/>
                <w:kern w:val="0"/>
                <w:sz w:val="22"/>
              </w:rPr>
              <w:t>2</w:t>
            </w:r>
          </w:p>
        </w:tc>
        <w:tc>
          <w:tcPr>
            <w:tcW w:w="1220" w:type="dxa"/>
            <w:tcBorders>
              <w:top w:val="nil"/>
              <w:left w:val="nil"/>
              <w:bottom w:val="single" w:sz="4" w:space="0" w:color="auto"/>
              <w:right w:val="single" w:sz="4" w:space="0" w:color="auto"/>
            </w:tcBorders>
            <w:vAlign w:val="center"/>
            <w:hideMark/>
          </w:tcPr>
          <w:p w:rsidR="00275CC1" w:rsidRPr="00A03F1A" w:rsidRDefault="00B0022C" w:rsidP="00275CC1">
            <w:pPr>
              <w:adjustRightInd w:val="0"/>
              <w:jc w:val="center"/>
              <w:rPr>
                <w:rFonts w:ascii="Times New Roman" w:hAnsi="Times New Roman"/>
                <w:kern w:val="0"/>
                <w:sz w:val="22"/>
              </w:rPr>
            </w:pPr>
            <w:r w:rsidRPr="00A03F1A">
              <w:rPr>
                <w:rFonts w:ascii="Times New Roman" w:hAnsi="Times New Roman" w:hint="eastAsia"/>
                <w:kern w:val="0"/>
                <w:sz w:val="22"/>
              </w:rPr>
              <w:t>专业选修</w:t>
            </w:r>
          </w:p>
        </w:tc>
      </w:tr>
      <w:tr w:rsidR="00275CC1"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275CC1" w:rsidRPr="00A03F1A" w:rsidRDefault="00B0022C" w:rsidP="00275CC1">
            <w:pPr>
              <w:adjustRightInd w:val="0"/>
              <w:jc w:val="center"/>
              <w:rPr>
                <w:rFonts w:ascii="Times New Roman" w:hAnsi="Times New Roman"/>
                <w:kern w:val="0"/>
                <w:sz w:val="24"/>
                <w:szCs w:val="24"/>
              </w:rPr>
            </w:pPr>
            <w:r w:rsidRPr="00A03F1A">
              <w:rPr>
                <w:rFonts w:ascii="Times New Roman" w:hAnsi="Times New Roman" w:hint="eastAsia"/>
                <w:kern w:val="0"/>
                <w:sz w:val="24"/>
                <w:szCs w:val="24"/>
              </w:rPr>
              <w:lastRenderedPageBreak/>
              <w:t>电化学测量方法</w:t>
            </w:r>
          </w:p>
        </w:tc>
        <w:tc>
          <w:tcPr>
            <w:tcW w:w="1080" w:type="dxa"/>
            <w:tcBorders>
              <w:top w:val="nil"/>
              <w:left w:val="nil"/>
              <w:bottom w:val="single" w:sz="4" w:space="0" w:color="auto"/>
              <w:right w:val="single" w:sz="4" w:space="0" w:color="auto"/>
            </w:tcBorders>
            <w:vAlign w:val="center"/>
            <w:hideMark/>
          </w:tcPr>
          <w:p w:rsidR="00275CC1" w:rsidRPr="00A03F1A" w:rsidRDefault="00B0022C" w:rsidP="00275CC1">
            <w:pPr>
              <w:adjustRightInd w:val="0"/>
              <w:jc w:val="center"/>
              <w:rPr>
                <w:rFonts w:ascii="Times New Roman" w:hAnsi="Times New Roman"/>
                <w:kern w:val="0"/>
                <w:sz w:val="22"/>
              </w:rPr>
            </w:pPr>
            <w:r w:rsidRPr="00A03F1A">
              <w:rPr>
                <w:rFonts w:ascii="Times New Roman" w:hAnsi="Times New Roman" w:hint="eastAsia"/>
                <w:kern w:val="0"/>
                <w:sz w:val="22"/>
              </w:rPr>
              <w:t>3</w:t>
            </w:r>
          </w:p>
        </w:tc>
        <w:tc>
          <w:tcPr>
            <w:tcW w:w="1220" w:type="dxa"/>
            <w:tcBorders>
              <w:top w:val="nil"/>
              <w:left w:val="nil"/>
              <w:bottom w:val="single" w:sz="4" w:space="0" w:color="auto"/>
              <w:right w:val="single" w:sz="4" w:space="0" w:color="auto"/>
            </w:tcBorders>
            <w:vAlign w:val="center"/>
            <w:hideMark/>
          </w:tcPr>
          <w:p w:rsidR="00275CC1" w:rsidRPr="00A03F1A" w:rsidRDefault="00B0022C" w:rsidP="00275CC1">
            <w:pPr>
              <w:adjustRightInd w:val="0"/>
              <w:jc w:val="center"/>
              <w:rPr>
                <w:rFonts w:ascii="Times New Roman" w:hAnsi="Times New Roman"/>
                <w:kern w:val="0"/>
                <w:sz w:val="22"/>
              </w:rPr>
            </w:pPr>
            <w:r w:rsidRPr="00A03F1A">
              <w:rPr>
                <w:rFonts w:ascii="Times New Roman" w:hAnsi="Times New Roman" w:hint="eastAsia"/>
                <w:kern w:val="0"/>
                <w:sz w:val="22"/>
              </w:rPr>
              <w:t>专业选修</w:t>
            </w:r>
          </w:p>
        </w:tc>
      </w:tr>
      <w:tr w:rsidR="00275CC1"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275CC1" w:rsidRPr="00A03F1A" w:rsidRDefault="00B0022C" w:rsidP="00275CC1">
            <w:pPr>
              <w:adjustRightInd w:val="0"/>
              <w:jc w:val="center"/>
              <w:rPr>
                <w:rFonts w:ascii="Times New Roman" w:hAnsi="Times New Roman"/>
                <w:kern w:val="0"/>
                <w:sz w:val="24"/>
                <w:szCs w:val="24"/>
              </w:rPr>
            </w:pPr>
            <w:r w:rsidRPr="00A03F1A">
              <w:rPr>
                <w:rFonts w:ascii="Times New Roman" w:hAnsi="Times New Roman" w:hint="eastAsia"/>
                <w:kern w:val="0"/>
                <w:sz w:val="24"/>
                <w:szCs w:val="24"/>
              </w:rPr>
              <w:t>化学反应工程</w:t>
            </w:r>
          </w:p>
        </w:tc>
        <w:tc>
          <w:tcPr>
            <w:tcW w:w="1080" w:type="dxa"/>
            <w:tcBorders>
              <w:top w:val="nil"/>
              <w:left w:val="nil"/>
              <w:bottom w:val="single" w:sz="4" w:space="0" w:color="auto"/>
              <w:right w:val="single" w:sz="4" w:space="0" w:color="auto"/>
            </w:tcBorders>
            <w:vAlign w:val="center"/>
            <w:hideMark/>
          </w:tcPr>
          <w:p w:rsidR="00275CC1" w:rsidRPr="00A03F1A" w:rsidRDefault="00B0022C" w:rsidP="00275CC1">
            <w:pPr>
              <w:adjustRightInd w:val="0"/>
              <w:jc w:val="center"/>
              <w:rPr>
                <w:rFonts w:ascii="Times New Roman" w:hAnsi="Times New Roman"/>
                <w:kern w:val="0"/>
                <w:sz w:val="22"/>
              </w:rPr>
            </w:pPr>
            <w:r w:rsidRPr="00A03F1A">
              <w:rPr>
                <w:rFonts w:ascii="Times New Roman" w:hAnsi="Times New Roman" w:hint="eastAsia"/>
                <w:kern w:val="0"/>
                <w:sz w:val="22"/>
              </w:rPr>
              <w:t>3</w:t>
            </w:r>
          </w:p>
        </w:tc>
        <w:tc>
          <w:tcPr>
            <w:tcW w:w="1220" w:type="dxa"/>
            <w:tcBorders>
              <w:top w:val="nil"/>
              <w:left w:val="nil"/>
              <w:bottom w:val="single" w:sz="4" w:space="0" w:color="auto"/>
              <w:right w:val="single" w:sz="4" w:space="0" w:color="auto"/>
            </w:tcBorders>
            <w:vAlign w:val="center"/>
            <w:hideMark/>
          </w:tcPr>
          <w:p w:rsidR="00275CC1" w:rsidRPr="00A03F1A" w:rsidRDefault="00B0022C" w:rsidP="00275CC1">
            <w:pPr>
              <w:adjustRightInd w:val="0"/>
              <w:jc w:val="center"/>
              <w:rPr>
                <w:rFonts w:ascii="Times New Roman" w:hAnsi="Times New Roman"/>
                <w:kern w:val="0"/>
                <w:sz w:val="22"/>
              </w:rPr>
            </w:pPr>
            <w:r w:rsidRPr="00A03F1A">
              <w:rPr>
                <w:rFonts w:ascii="Times New Roman" w:hAnsi="Times New Roman" w:hint="eastAsia"/>
                <w:kern w:val="0"/>
                <w:sz w:val="22"/>
              </w:rPr>
              <w:t>专业选修</w:t>
            </w:r>
          </w:p>
        </w:tc>
      </w:tr>
      <w:tr w:rsidR="00275CC1"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275CC1" w:rsidRPr="00A03F1A" w:rsidRDefault="00B0022C" w:rsidP="00275CC1">
            <w:pPr>
              <w:adjustRightInd w:val="0"/>
              <w:jc w:val="center"/>
              <w:rPr>
                <w:rFonts w:ascii="Times New Roman" w:hAnsi="Times New Roman"/>
                <w:kern w:val="0"/>
                <w:sz w:val="24"/>
                <w:szCs w:val="24"/>
              </w:rPr>
            </w:pPr>
            <w:r w:rsidRPr="00A03F1A">
              <w:rPr>
                <w:rFonts w:ascii="Times New Roman" w:hAnsi="Times New Roman" w:hint="eastAsia"/>
                <w:kern w:val="0"/>
                <w:sz w:val="24"/>
                <w:szCs w:val="24"/>
              </w:rPr>
              <w:t>物理化学实验（下）</w:t>
            </w:r>
          </w:p>
        </w:tc>
        <w:tc>
          <w:tcPr>
            <w:tcW w:w="1080" w:type="dxa"/>
            <w:tcBorders>
              <w:top w:val="nil"/>
              <w:left w:val="nil"/>
              <w:bottom w:val="single" w:sz="4" w:space="0" w:color="auto"/>
              <w:right w:val="single" w:sz="4" w:space="0" w:color="auto"/>
            </w:tcBorders>
            <w:vAlign w:val="center"/>
            <w:hideMark/>
          </w:tcPr>
          <w:p w:rsidR="00275CC1" w:rsidRPr="00A03F1A" w:rsidRDefault="00B0022C" w:rsidP="00275CC1">
            <w:pPr>
              <w:adjustRightInd w:val="0"/>
              <w:jc w:val="center"/>
              <w:rPr>
                <w:rFonts w:ascii="Times New Roman" w:hAnsi="Times New Roman"/>
                <w:kern w:val="0"/>
                <w:sz w:val="22"/>
              </w:rPr>
            </w:pPr>
            <w:r w:rsidRPr="00A03F1A">
              <w:rPr>
                <w:rFonts w:ascii="Times New Roman" w:hAnsi="Times New Roman" w:hint="eastAsia"/>
                <w:kern w:val="0"/>
                <w:sz w:val="22"/>
              </w:rPr>
              <w:t>2</w:t>
            </w:r>
          </w:p>
        </w:tc>
        <w:tc>
          <w:tcPr>
            <w:tcW w:w="1220" w:type="dxa"/>
            <w:tcBorders>
              <w:top w:val="nil"/>
              <w:left w:val="nil"/>
              <w:bottom w:val="single" w:sz="4" w:space="0" w:color="auto"/>
              <w:right w:val="single" w:sz="4" w:space="0" w:color="auto"/>
            </w:tcBorders>
            <w:vAlign w:val="center"/>
            <w:hideMark/>
          </w:tcPr>
          <w:p w:rsidR="00275CC1" w:rsidRPr="00A03F1A" w:rsidRDefault="00B0022C" w:rsidP="00275CC1">
            <w:pPr>
              <w:adjustRightInd w:val="0"/>
              <w:jc w:val="center"/>
              <w:rPr>
                <w:rFonts w:ascii="Times New Roman" w:hAnsi="Times New Roman"/>
                <w:kern w:val="0"/>
                <w:sz w:val="22"/>
              </w:rPr>
            </w:pPr>
            <w:r w:rsidRPr="00A03F1A">
              <w:rPr>
                <w:rFonts w:ascii="Times New Roman" w:hAnsi="Times New Roman" w:hint="eastAsia"/>
                <w:kern w:val="0"/>
                <w:sz w:val="22"/>
              </w:rPr>
              <w:t>专业选修</w:t>
            </w:r>
          </w:p>
        </w:tc>
      </w:tr>
      <w:tr w:rsidR="00275CC1"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4"/>
                <w:szCs w:val="24"/>
              </w:rPr>
            </w:pPr>
            <w:r w:rsidRPr="00A03F1A">
              <w:rPr>
                <w:rFonts w:ascii="宋体" w:hAnsi="宋体" w:cs="宋体" w:hint="eastAsia"/>
                <w:sz w:val="24"/>
                <w:szCs w:val="24"/>
                <w:lang w:val="zh-CN"/>
              </w:rPr>
              <w:t>材料机械加工工程基础训练</w:t>
            </w:r>
          </w:p>
        </w:tc>
        <w:tc>
          <w:tcPr>
            <w:tcW w:w="108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宋体" w:hAnsi="宋体" w:cs="宋体" w:hint="eastAsia"/>
                <w:kern w:val="0"/>
                <w:sz w:val="22"/>
                <w:lang w:val="zh-CN"/>
              </w:rPr>
              <w:t>1</w:t>
            </w:r>
          </w:p>
        </w:tc>
        <w:tc>
          <w:tcPr>
            <w:tcW w:w="122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宋体" w:hAnsi="宋体" w:cs="宋体" w:hint="eastAsia"/>
                <w:kern w:val="0"/>
                <w:sz w:val="22"/>
                <w:lang w:val="zh-CN"/>
              </w:rPr>
              <w:t>专业选修</w:t>
            </w:r>
          </w:p>
        </w:tc>
      </w:tr>
      <w:tr w:rsidR="00275CC1" w:rsidRPr="00A03F1A" w:rsidTr="00275CC1">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机械设计与工程材料加工</w:t>
            </w:r>
          </w:p>
        </w:tc>
        <w:tc>
          <w:tcPr>
            <w:tcW w:w="108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宋体" w:hAnsi="宋体" w:cs="宋体" w:hint="eastAsia"/>
                <w:kern w:val="0"/>
                <w:sz w:val="22"/>
                <w:lang w:val="zh-CN"/>
              </w:rPr>
              <w:t>3</w:t>
            </w:r>
          </w:p>
        </w:tc>
        <w:tc>
          <w:tcPr>
            <w:tcW w:w="1220" w:type="dxa"/>
            <w:tcBorders>
              <w:top w:val="nil"/>
              <w:left w:val="nil"/>
              <w:bottom w:val="single" w:sz="4" w:space="0" w:color="auto"/>
              <w:right w:val="single" w:sz="4" w:space="0" w:color="auto"/>
            </w:tcBorders>
            <w:vAlign w:val="center"/>
            <w:hideMark/>
          </w:tcPr>
          <w:p w:rsidR="00275CC1" w:rsidRPr="00A03F1A" w:rsidRDefault="00275CC1" w:rsidP="00275CC1">
            <w:pPr>
              <w:adjustRightInd w:val="0"/>
              <w:jc w:val="center"/>
              <w:rPr>
                <w:rFonts w:ascii="Times New Roman" w:hAnsi="Times New Roman"/>
                <w:kern w:val="0"/>
                <w:sz w:val="22"/>
              </w:rPr>
            </w:pPr>
            <w:r w:rsidRPr="00A03F1A">
              <w:rPr>
                <w:rFonts w:ascii="宋体" w:hAnsi="宋体" w:cs="宋体" w:hint="eastAsia"/>
                <w:kern w:val="0"/>
                <w:sz w:val="22"/>
                <w:lang w:val="zh-CN"/>
              </w:rPr>
              <w:t>专业选修</w:t>
            </w:r>
          </w:p>
        </w:tc>
      </w:tr>
    </w:tbl>
    <w:p w:rsidR="00D950BE" w:rsidRPr="00A03F1A" w:rsidRDefault="00D950BE" w:rsidP="00D465F4">
      <w:pPr>
        <w:pStyle w:val="a3"/>
        <w:spacing w:line="360" w:lineRule="auto"/>
        <w:ind w:firstLineChars="0" w:firstLine="0"/>
        <w:rPr>
          <w:rFonts w:ascii="宋体" w:hAnsi="宋体" w:cs="宋体"/>
          <w:kern w:val="0"/>
          <w:sz w:val="24"/>
          <w:szCs w:val="24"/>
          <w:lang w:val="zh-CN"/>
        </w:rPr>
      </w:pPr>
    </w:p>
    <w:p w:rsidR="00D465F4" w:rsidRPr="00A03F1A" w:rsidRDefault="00D465F4" w:rsidP="00D465F4">
      <w:pPr>
        <w:pStyle w:val="a3"/>
        <w:spacing w:line="360" w:lineRule="auto"/>
        <w:ind w:firstLineChars="0" w:firstLine="0"/>
        <w:rPr>
          <w:rFonts w:ascii="宋体" w:hAnsi="宋体" w:cs="宋体"/>
          <w:kern w:val="0"/>
          <w:sz w:val="24"/>
          <w:szCs w:val="24"/>
          <w:lang w:val="zh-CN"/>
        </w:rPr>
      </w:pPr>
      <w:r w:rsidRPr="00A03F1A">
        <w:rPr>
          <w:rFonts w:ascii="宋体" w:hAnsi="宋体" w:cs="宋体" w:hint="eastAsia"/>
          <w:kern w:val="0"/>
          <w:sz w:val="24"/>
          <w:szCs w:val="24"/>
          <w:lang w:val="zh-CN"/>
        </w:rPr>
        <w:t>【生物医学工程专业课程】</w:t>
      </w:r>
    </w:p>
    <w:tbl>
      <w:tblPr>
        <w:tblW w:w="0" w:type="auto"/>
        <w:jc w:val="center"/>
        <w:tblLayout w:type="fixed"/>
        <w:tblLook w:val="04A0"/>
      </w:tblPr>
      <w:tblGrid>
        <w:gridCol w:w="3140"/>
        <w:gridCol w:w="1080"/>
        <w:gridCol w:w="1220"/>
      </w:tblGrid>
      <w:tr w:rsidR="00D465F4" w:rsidRPr="00A03F1A" w:rsidTr="001F5A27">
        <w:trPr>
          <w:trHeight w:val="270"/>
          <w:jc w:val="center"/>
        </w:trPr>
        <w:tc>
          <w:tcPr>
            <w:tcW w:w="3140" w:type="dxa"/>
            <w:tcBorders>
              <w:top w:val="single" w:sz="4" w:space="0" w:color="auto"/>
              <w:left w:val="single" w:sz="4" w:space="0" w:color="auto"/>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宋体" w:hAnsi="宋体" w:cs="宋体" w:hint="eastAsia"/>
                <w:kern w:val="0"/>
                <w:sz w:val="22"/>
                <w:lang w:val="zh-CN"/>
              </w:rPr>
              <w:t>课程名</w:t>
            </w:r>
          </w:p>
        </w:tc>
        <w:tc>
          <w:tcPr>
            <w:tcW w:w="1080" w:type="dxa"/>
            <w:tcBorders>
              <w:top w:val="single" w:sz="4" w:space="0" w:color="auto"/>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宋体" w:hAnsi="宋体" w:cs="宋体" w:hint="eastAsia"/>
                <w:kern w:val="0"/>
                <w:sz w:val="22"/>
                <w:lang w:val="zh-CN"/>
              </w:rPr>
              <w:t>学分</w:t>
            </w:r>
          </w:p>
        </w:tc>
        <w:tc>
          <w:tcPr>
            <w:tcW w:w="1220" w:type="dxa"/>
            <w:tcBorders>
              <w:top w:val="single" w:sz="4" w:space="0" w:color="auto"/>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宋体" w:hAnsi="宋体" w:cs="宋体" w:hint="eastAsia"/>
                <w:kern w:val="0"/>
                <w:sz w:val="22"/>
                <w:lang w:val="zh-CN"/>
              </w:rPr>
              <w:t>类别</w:t>
            </w:r>
          </w:p>
        </w:tc>
      </w:tr>
      <w:tr w:rsidR="00D465F4" w:rsidRPr="00A03F1A" w:rsidTr="001F5A27">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大学英语读写(一)</w:t>
            </w:r>
          </w:p>
        </w:tc>
        <w:tc>
          <w:tcPr>
            <w:tcW w:w="108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Times New Roman" w:hAnsi="Times New Roman" w:hint="eastAsia"/>
                <w:kern w:val="0"/>
                <w:sz w:val="22"/>
              </w:rPr>
              <w:t>2</w:t>
            </w:r>
          </w:p>
        </w:tc>
        <w:tc>
          <w:tcPr>
            <w:tcW w:w="122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宋体" w:hAnsi="宋体" w:cs="宋体" w:hint="eastAsia"/>
                <w:kern w:val="0"/>
                <w:sz w:val="22"/>
                <w:lang w:val="zh-CN"/>
              </w:rPr>
              <w:t>通修</w:t>
            </w:r>
          </w:p>
        </w:tc>
      </w:tr>
      <w:tr w:rsidR="00D465F4" w:rsidRPr="00A03F1A" w:rsidTr="001F5A27">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大学英语听说(一)</w:t>
            </w:r>
          </w:p>
        </w:tc>
        <w:tc>
          <w:tcPr>
            <w:tcW w:w="108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Times New Roman" w:hAnsi="Times New Roman" w:hint="eastAsia"/>
                <w:kern w:val="0"/>
                <w:sz w:val="22"/>
              </w:rPr>
              <w:t>2</w:t>
            </w:r>
          </w:p>
        </w:tc>
        <w:tc>
          <w:tcPr>
            <w:tcW w:w="122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宋体" w:hAnsi="宋体" w:cs="宋体" w:hint="eastAsia"/>
                <w:kern w:val="0"/>
                <w:sz w:val="22"/>
                <w:lang w:val="zh-CN"/>
              </w:rPr>
              <w:t>通修</w:t>
            </w:r>
          </w:p>
        </w:tc>
      </w:tr>
      <w:tr w:rsidR="00D465F4" w:rsidRPr="00A03F1A" w:rsidTr="001F5A27">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大学英语读写(二)</w:t>
            </w:r>
          </w:p>
        </w:tc>
        <w:tc>
          <w:tcPr>
            <w:tcW w:w="108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宋体" w:hAnsi="宋体" w:cs="宋体"/>
                <w:kern w:val="0"/>
                <w:sz w:val="22"/>
                <w:lang w:val="zh-CN"/>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宋体" w:hAnsi="宋体" w:cs="宋体"/>
                <w:kern w:val="0"/>
                <w:sz w:val="22"/>
                <w:lang w:val="zh-CN"/>
              </w:rPr>
            </w:pPr>
            <w:r w:rsidRPr="00A03F1A">
              <w:rPr>
                <w:rFonts w:ascii="宋体" w:hAnsi="宋体" w:cs="宋体" w:hint="eastAsia"/>
                <w:kern w:val="0"/>
                <w:sz w:val="22"/>
                <w:lang w:val="zh-CN"/>
              </w:rPr>
              <w:t>通修</w:t>
            </w:r>
          </w:p>
        </w:tc>
      </w:tr>
      <w:tr w:rsidR="00D465F4" w:rsidRPr="00A03F1A" w:rsidTr="001F5A27">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大学英语听说(二)</w:t>
            </w:r>
          </w:p>
        </w:tc>
        <w:tc>
          <w:tcPr>
            <w:tcW w:w="108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宋体" w:hAnsi="宋体" w:cs="宋体"/>
                <w:kern w:val="0"/>
                <w:sz w:val="22"/>
                <w:lang w:val="zh-CN"/>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宋体" w:hAnsi="宋体" w:cs="宋体"/>
                <w:kern w:val="0"/>
                <w:sz w:val="22"/>
                <w:lang w:val="zh-CN"/>
              </w:rPr>
            </w:pPr>
            <w:r w:rsidRPr="00A03F1A">
              <w:rPr>
                <w:rFonts w:ascii="宋体" w:hAnsi="宋体" w:cs="宋体" w:hint="eastAsia"/>
                <w:kern w:val="0"/>
                <w:sz w:val="22"/>
                <w:lang w:val="zh-CN"/>
              </w:rPr>
              <w:t>通修</w:t>
            </w:r>
          </w:p>
        </w:tc>
      </w:tr>
      <w:tr w:rsidR="00D465F4" w:rsidRPr="00A03F1A" w:rsidTr="001F5A27">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4"/>
                <w:szCs w:val="24"/>
              </w:rPr>
            </w:pPr>
            <w:r w:rsidRPr="00A03F1A">
              <w:rPr>
                <w:rFonts w:ascii="Times New Roman" w:hAnsi="Times New Roman" w:hint="eastAsia"/>
                <w:kern w:val="0"/>
                <w:sz w:val="24"/>
                <w:szCs w:val="24"/>
              </w:rPr>
              <w:t>C</w:t>
            </w:r>
            <w:r w:rsidRPr="00A03F1A">
              <w:rPr>
                <w:rFonts w:ascii="Times New Roman" w:hAnsi="Times New Roman" w:hint="eastAsia"/>
                <w:kern w:val="0"/>
                <w:sz w:val="24"/>
                <w:szCs w:val="24"/>
              </w:rPr>
              <w:t>程序设计（四层次）</w:t>
            </w:r>
          </w:p>
        </w:tc>
        <w:tc>
          <w:tcPr>
            <w:tcW w:w="108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Times New Roman" w:hAnsi="Times New Roman" w:hint="eastAsia"/>
                <w:kern w:val="0"/>
                <w:sz w:val="22"/>
              </w:rPr>
              <w:t>2</w:t>
            </w:r>
          </w:p>
        </w:tc>
        <w:tc>
          <w:tcPr>
            <w:tcW w:w="122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宋体" w:hAnsi="宋体" w:cs="宋体" w:hint="eastAsia"/>
                <w:kern w:val="0"/>
                <w:sz w:val="22"/>
                <w:lang w:val="zh-CN"/>
              </w:rPr>
              <w:t>通修</w:t>
            </w:r>
          </w:p>
        </w:tc>
      </w:tr>
      <w:tr w:rsidR="00D465F4" w:rsidRPr="00A03F1A" w:rsidTr="001F5A27">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微积分I（第一层次）</w:t>
            </w:r>
          </w:p>
        </w:tc>
        <w:tc>
          <w:tcPr>
            <w:tcW w:w="108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宋体" w:hAnsi="宋体" w:cs="宋体" w:hint="eastAsia"/>
                <w:kern w:val="0"/>
                <w:sz w:val="22"/>
                <w:lang w:val="zh-CN"/>
              </w:rPr>
              <w:t>5</w:t>
            </w:r>
          </w:p>
        </w:tc>
        <w:tc>
          <w:tcPr>
            <w:tcW w:w="122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宋体" w:hAnsi="宋体" w:cs="宋体" w:hint="eastAsia"/>
                <w:kern w:val="0"/>
                <w:sz w:val="22"/>
                <w:lang w:val="zh-CN"/>
              </w:rPr>
              <w:t>通修</w:t>
            </w:r>
          </w:p>
        </w:tc>
      </w:tr>
      <w:tr w:rsidR="00D465F4" w:rsidRPr="00A03F1A" w:rsidTr="001F5A27">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微积分II（第一层次）</w:t>
            </w:r>
          </w:p>
        </w:tc>
        <w:tc>
          <w:tcPr>
            <w:tcW w:w="108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宋体" w:hAnsi="宋体" w:cs="宋体" w:hint="eastAsia"/>
                <w:kern w:val="0"/>
                <w:sz w:val="22"/>
                <w:lang w:val="zh-CN"/>
              </w:rPr>
              <w:t>5</w:t>
            </w:r>
          </w:p>
        </w:tc>
        <w:tc>
          <w:tcPr>
            <w:tcW w:w="122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宋体" w:hAnsi="宋体" w:cs="宋体" w:hint="eastAsia"/>
                <w:kern w:val="0"/>
                <w:sz w:val="22"/>
                <w:lang w:val="zh-CN"/>
              </w:rPr>
              <w:t>通修</w:t>
            </w:r>
          </w:p>
        </w:tc>
      </w:tr>
      <w:tr w:rsidR="00D465F4" w:rsidRPr="00A03F1A" w:rsidTr="001F5A27">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线性代数</w:t>
            </w:r>
          </w:p>
        </w:tc>
        <w:tc>
          <w:tcPr>
            <w:tcW w:w="108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宋体" w:hAnsi="宋体" w:cs="宋体" w:hint="eastAsia"/>
                <w:kern w:val="0"/>
                <w:sz w:val="22"/>
                <w:lang w:val="zh-CN"/>
              </w:rPr>
              <w:t>4</w:t>
            </w:r>
          </w:p>
        </w:tc>
        <w:tc>
          <w:tcPr>
            <w:tcW w:w="122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宋体" w:hAnsi="宋体" w:cs="宋体" w:hint="eastAsia"/>
                <w:kern w:val="0"/>
                <w:sz w:val="22"/>
                <w:lang w:val="zh-CN"/>
              </w:rPr>
              <w:t>通修</w:t>
            </w:r>
          </w:p>
        </w:tc>
      </w:tr>
      <w:tr w:rsidR="00D465F4" w:rsidRPr="00A03F1A" w:rsidTr="001F5A27">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D465F4" w:rsidRPr="00A03F1A" w:rsidRDefault="00D465F4" w:rsidP="001F5A27">
            <w:pPr>
              <w:adjustRightInd w:val="0"/>
              <w:jc w:val="center"/>
              <w:rPr>
                <w:rFonts w:ascii="宋体" w:hAnsi="宋体" w:cs="宋体"/>
                <w:kern w:val="0"/>
                <w:sz w:val="24"/>
                <w:szCs w:val="24"/>
                <w:lang w:val="zh-CN"/>
              </w:rPr>
            </w:pPr>
            <w:r w:rsidRPr="00A03F1A">
              <w:rPr>
                <w:rFonts w:ascii="宋体" w:hAnsi="宋体" w:cs="宋体" w:hint="eastAsia"/>
                <w:kern w:val="0"/>
                <w:sz w:val="24"/>
                <w:szCs w:val="24"/>
                <w:lang w:val="zh-CN"/>
              </w:rPr>
              <w:t>现代工程与应用科学导论</w:t>
            </w:r>
          </w:p>
        </w:tc>
        <w:tc>
          <w:tcPr>
            <w:tcW w:w="108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宋体" w:hAnsi="宋体" w:cs="宋体"/>
                <w:kern w:val="0"/>
                <w:sz w:val="22"/>
                <w:lang w:val="zh-CN"/>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宋体" w:hAnsi="宋体" w:cs="宋体"/>
                <w:kern w:val="0"/>
                <w:sz w:val="22"/>
                <w:lang w:val="zh-CN"/>
              </w:rPr>
            </w:pPr>
            <w:r w:rsidRPr="00A03F1A">
              <w:rPr>
                <w:rFonts w:ascii="宋体" w:hAnsi="宋体" w:cs="宋体" w:hint="eastAsia"/>
                <w:kern w:val="0"/>
                <w:sz w:val="22"/>
                <w:lang w:val="zh-CN"/>
              </w:rPr>
              <w:t>准出</w:t>
            </w:r>
          </w:p>
        </w:tc>
      </w:tr>
      <w:tr w:rsidR="00D465F4" w:rsidRPr="00A03F1A" w:rsidTr="001F5A27">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普通物理（力学）</w:t>
            </w:r>
          </w:p>
        </w:tc>
        <w:tc>
          <w:tcPr>
            <w:tcW w:w="108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D465F4" w:rsidRPr="00A03F1A" w:rsidRDefault="00D465F4" w:rsidP="00713CFA">
            <w:pPr>
              <w:adjustRightInd w:val="0"/>
              <w:jc w:val="center"/>
              <w:rPr>
                <w:rFonts w:ascii="Times New Roman" w:hAnsi="Times New Roman"/>
                <w:kern w:val="0"/>
                <w:sz w:val="22"/>
              </w:rPr>
            </w:pPr>
            <w:r w:rsidRPr="00A03F1A">
              <w:rPr>
                <w:rFonts w:ascii="宋体" w:hAnsi="宋体" w:cs="宋体" w:hint="eastAsia"/>
                <w:kern w:val="0"/>
                <w:sz w:val="22"/>
                <w:lang w:val="zh-CN"/>
              </w:rPr>
              <w:t>准</w:t>
            </w:r>
            <w:r w:rsidR="00713CFA">
              <w:rPr>
                <w:rFonts w:ascii="宋体" w:hAnsi="宋体" w:cs="宋体" w:hint="eastAsia"/>
                <w:kern w:val="0"/>
                <w:sz w:val="22"/>
                <w:lang w:val="zh-CN"/>
              </w:rPr>
              <w:t>出</w:t>
            </w:r>
          </w:p>
        </w:tc>
      </w:tr>
      <w:tr w:rsidR="00D465F4" w:rsidRPr="00A03F1A" w:rsidTr="001F5A27">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普通物理（热学）</w:t>
            </w:r>
          </w:p>
        </w:tc>
        <w:tc>
          <w:tcPr>
            <w:tcW w:w="108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D465F4" w:rsidRPr="00A03F1A" w:rsidRDefault="00A03F1A" w:rsidP="001F5A27">
            <w:pPr>
              <w:adjustRightInd w:val="0"/>
              <w:jc w:val="center"/>
              <w:rPr>
                <w:rFonts w:ascii="Times New Roman" w:hAnsi="Times New Roman"/>
                <w:kern w:val="0"/>
                <w:sz w:val="22"/>
              </w:rPr>
            </w:pPr>
            <w:r>
              <w:rPr>
                <w:rFonts w:ascii="宋体" w:hAnsi="宋体" w:cs="宋体" w:hint="eastAsia"/>
                <w:kern w:val="0"/>
                <w:sz w:val="22"/>
                <w:lang w:val="zh-CN"/>
              </w:rPr>
              <w:t>准出</w:t>
            </w:r>
          </w:p>
        </w:tc>
      </w:tr>
      <w:tr w:rsidR="00D465F4" w:rsidRPr="00A03F1A" w:rsidTr="001F5A27">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普通物理（电磁学）</w:t>
            </w:r>
          </w:p>
        </w:tc>
        <w:tc>
          <w:tcPr>
            <w:tcW w:w="108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D465F4" w:rsidRPr="00A03F1A" w:rsidTr="001F5A27">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普通物理（光学）</w:t>
            </w:r>
          </w:p>
        </w:tc>
        <w:tc>
          <w:tcPr>
            <w:tcW w:w="108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D465F4" w:rsidRPr="00A03F1A" w:rsidTr="001F5A27">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大学物理实验</w:t>
            </w:r>
          </w:p>
        </w:tc>
        <w:tc>
          <w:tcPr>
            <w:tcW w:w="108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D465F4" w:rsidRPr="00A03F1A" w:rsidRDefault="00A71275" w:rsidP="001F5A27">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D465F4" w:rsidRPr="00A03F1A" w:rsidTr="001F5A27">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大学物理实验（二）</w:t>
            </w:r>
          </w:p>
        </w:tc>
        <w:tc>
          <w:tcPr>
            <w:tcW w:w="108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D465F4" w:rsidRPr="00A03F1A" w:rsidRDefault="00A71275" w:rsidP="001F5A27">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D465F4" w:rsidRPr="00A03F1A" w:rsidTr="001F5A27">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大学化学</w:t>
            </w:r>
          </w:p>
        </w:tc>
        <w:tc>
          <w:tcPr>
            <w:tcW w:w="108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宋体" w:hAnsi="宋体" w:cs="宋体" w:hint="eastAsia"/>
                <w:kern w:val="0"/>
                <w:sz w:val="22"/>
                <w:lang w:val="zh-CN"/>
              </w:rPr>
              <w:t>3</w:t>
            </w:r>
          </w:p>
        </w:tc>
        <w:tc>
          <w:tcPr>
            <w:tcW w:w="1220" w:type="dxa"/>
            <w:tcBorders>
              <w:top w:val="nil"/>
              <w:left w:val="nil"/>
              <w:bottom w:val="single" w:sz="4" w:space="0" w:color="auto"/>
              <w:right w:val="single" w:sz="4" w:space="0" w:color="auto"/>
            </w:tcBorders>
            <w:vAlign w:val="center"/>
            <w:hideMark/>
          </w:tcPr>
          <w:p w:rsidR="00D465F4" w:rsidRPr="00A03F1A" w:rsidRDefault="00D465F4" w:rsidP="00713CFA">
            <w:pPr>
              <w:adjustRightInd w:val="0"/>
              <w:jc w:val="center"/>
              <w:rPr>
                <w:rFonts w:ascii="Times New Roman" w:hAnsi="Times New Roman"/>
                <w:kern w:val="0"/>
                <w:sz w:val="22"/>
              </w:rPr>
            </w:pPr>
            <w:r w:rsidRPr="00A03F1A">
              <w:rPr>
                <w:rFonts w:ascii="宋体" w:hAnsi="宋体" w:cs="宋体" w:hint="eastAsia"/>
                <w:kern w:val="0"/>
                <w:sz w:val="22"/>
                <w:lang w:val="zh-CN"/>
              </w:rPr>
              <w:t>准</w:t>
            </w:r>
            <w:r w:rsidR="00713CFA">
              <w:rPr>
                <w:rFonts w:ascii="宋体" w:hAnsi="宋体" w:cs="宋体" w:hint="eastAsia"/>
                <w:kern w:val="0"/>
                <w:sz w:val="22"/>
                <w:lang w:val="zh-CN"/>
              </w:rPr>
              <w:t>入</w:t>
            </w:r>
          </w:p>
        </w:tc>
      </w:tr>
      <w:tr w:rsidR="00D465F4" w:rsidRPr="00A03F1A" w:rsidTr="001F5A27">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4"/>
                <w:szCs w:val="24"/>
              </w:rPr>
            </w:pPr>
            <w:r w:rsidRPr="00A03F1A">
              <w:rPr>
                <w:rFonts w:ascii="宋体" w:hAnsi="宋体" w:cs="宋体" w:hint="eastAsia"/>
                <w:kern w:val="0"/>
                <w:sz w:val="24"/>
                <w:szCs w:val="24"/>
                <w:lang w:val="zh-CN"/>
              </w:rPr>
              <w:t>大学化学实验</w:t>
            </w:r>
          </w:p>
        </w:tc>
        <w:tc>
          <w:tcPr>
            <w:tcW w:w="108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宋体" w:hAnsi="宋体" w:cs="宋体" w:hint="eastAsia"/>
                <w:kern w:val="0"/>
                <w:sz w:val="22"/>
                <w:lang w:val="zh-CN"/>
              </w:rPr>
              <w:t>2</w:t>
            </w:r>
          </w:p>
        </w:tc>
        <w:tc>
          <w:tcPr>
            <w:tcW w:w="122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D465F4" w:rsidRPr="00A03F1A" w:rsidTr="001F5A27">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4"/>
                <w:szCs w:val="24"/>
              </w:rPr>
            </w:pPr>
            <w:r w:rsidRPr="00A03F1A">
              <w:rPr>
                <w:rFonts w:ascii="Times New Roman" w:hAnsi="Times New Roman" w:hint="eastAsia"/>
                <w:kern w:val="0"/>
                <w:sz w:val="24"/>
                <w:szCs w:val="24"/>
              </w:rPr>
              <w:t>材料有机化学</w:t>
            </w:r>
          </w:p>
        </w:tc>
        <w:tc>
          <w:tcPr>
            <w:tcW w:w="108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Times New Roman" w:hAnsi="Times New Roman" w:hint="eastAsia"/>
                <w:kern w:val="0"/>
                <w:sz w:val="22"/>
              </w:rPr>
              <w:t>3</w:t>
            </w:r>
          </w:p>
        </w:tc>
        <w:tc>
          <w:tcPr>
            <w:tcW w:w="122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宋体" w:hAnsi="宋体" w:cs="宋体" w:hint="eastAsia"/>
                <w:kern w:val="0"/>
                <w:sz w:val="22"/>
                <w:lang w:val="zh-CN"/>
              </w:rPr>
              <w:t>准出</w:t>
            </w:r>
          </w:p>
        </w:tc>
      </w:tr>
      <w:tr w:rsidR="00D465F4" w:rsidRPr="00A03F1A" w:rsidTr="001F5A27">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4"/>
                <w:szCs w:val="24"/>
              </w:rPr>
            </w:pPr>
            <w:r w:rsidRPr="00A03F1A">
              <w:rPr>
                <w:rFonts w:ascii="Times New Roman" w:hAnsi="Times New Roman" w:hint="eastAsia"/>
                <w:kern w:val="0"/>
                <w:sz w:val="24"/>
                <w:szCs w:val="24"/>
              </w:rPr>
              <w:t>生物医学工程导论</w:t>
            </w:r>
          </w:p>
        </w:tc>
        <w:tc>
          <w:tcPr>
            <w:tcW w:w="108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Times New Roman" w:hAnsi="Times New Roman" w:hint="eastAsia"/>
                <w:kern w:val="0"/>
                <w:sz w:val="22"/>
              </w:rPr>
              <w:t>3</w:t>
            </w:r>
          </w:p>
        </w:tc>
        <w:tc>
          <w:tcPr>
            <w:tcW w:w="122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Times New Roman" w:hAnsi="Times New Roman" w:hint="eastAsia"/>
                <w:kern w:val="0"/>
                <w:sz w:val="22"/>
              </w:rPr>
              <w:t>准出</w:t>
            </w:r>
          </w:p>
        </w:tc>
      </w:tr>
      <w:tr w:rsidR="00D465F4" w:rsidRPr="00A03F1A" w:rsidTr="001F5A27">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4"/>
                <w:szCs w:val="24"/>
              </w:rPr>
            </w:pPr>
            <w:r w:rsidRPr="00A03F1A">
              <w:rPr>
                <w:rFonts w:ascii="Times New Roman" w:hAnsi="Times New Roman" w:hint="eastAsia"/>
                <w:kern w:val="0"/>
                <w:sz w:val="24"/>
                <w:szCs w:val="24"/>
              </w:rPr>
              <w:t>生物医学电子学</w:t>
            </w:r>
          </w:p>
        </w:tc>
        <w:tc>
          <w:tcPr>
            <w:tcW w:w="108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Times New Roman" w:hAnsi="Times New Roman" w:hint="eastAsia"/>
                <w:kern w:val="0"/>
                <w:sz w:val="22"/>
              </w:rPr>
              <w:t>3</w:t>
            </w:r>
          </w:p>
        </w:tc>
        <w:tc>
          <w:tcPr>
            <w:tcW w:w="122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Times New Roman" w:hAnsi="Times New Roman" w:hint="eastAsia"/>
                <w:kern w:val="0"/>
                <w:sz w:val="22"/>
              </w:rPr>
              <w:t>准出</w:t>
            </w:r>
          </w:p>
        </w:tc>
      </w:tr>
      <w:tr w:rsidR="00D465F4" w:rsidRPr="00A03F1A" w:rsidTr="001F5A27">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4"/>
                <w:szCs w:val="24"/>
              </w:rPr>
            </w:pPr>
            <w:r w:rsidRPr="00A03F1A">
              <w:rPr>
                <w:rFonts w:ascii="Times New Roman" w:hAnsi="Times New Roman"/>
                <w:kern w:val="0"/>
                <w:sz w:val="24"/>
                <w:szCs w:val="24"/>
              </w:rPr>
              <w:t>P</w:t>
            </w:r>
            <w:r w:rsidRPr="00A03F1A">
              <w:rPr>
                <w:rFonts w:ascii="Times New Roman" w:hAnsi="Times New Roman" w:hint="eastAsia"/>
                <w:kern w:val="0"/>
                <w:sz w:val="24"/>
                <w:szCs w:val="24"/>
              </w:rPr>
              <w:t>roblem Based Learning</w:t>
            </w:r>
          </w:p>
        </w:tc>
        <w:tc>
          <w:tcPr>
            <w:tcW w:w="108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Times New Roman" w:hAnsi="Times New Roman" w:hint="eastAsia"/>
                <w:kern w:val="0"/>
                <w:sz w:val="22"/>
              </w:rPr>
              <w:t>3</w:t>
            </w:r>
          </w:p>
        </w:tc>
        <w:tc>
          <w:tcPr>
            <w:tcW w:w="122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Times New Roman" w:hAnsi="Times New Roman" w:hint="eastAsia"/>
                <w:kern w:val="0"/>
                <w:sz w:val="22"/>
              </w:rPr>
              <w:t>准出</w:t>
            </w:r>
          </w:p>
        </w:tc>
      </w:tr>
      <w:tr w:rsidR="00D465F4" w:rsidRPr="00A03F1A" w:rsidTr="001F5A27">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4"/>
                <w:szCs w:val="24"/>
              </w:rPr>
            </w:pPr>
            <w:r w:rsidRPr="00A03F1A">
              <w:rPr>
                <w:rFonts w:ascii="Times New Roman" w:hAnsi="Times New Roman" w:hint="eastAsia"/>
                <w:kern w:val="0"/>
                <w:sz w:val="24"/>
                <w:szCs w:val="24"/>
              </w:rPr>
              <w:t>高分子材料科学</w:t>
            </w:r>
          </w:p>
        </w:tc>
        <w:tc>
          <w:tcPr>
            <w:tcW w:w="1080" w:type="dxa"/>
            <w:tcBorders>
              <w:top w:val="nil"/>
              <w:left w:val="nil"/>
              <w:bottom w:val="single" w:sz="4" w:space="0" w:color="auto"/>
              <w:right w:val="single" w:sz="4" w:space="0" w:color="auto"/>
            </w:tcBorders>
            <w:vAlign w:val="center"/>
            <w:hideMark/>
          </w:tcPr>
          <w:p w:rsidR="00D465F4" w:rsidRPr="00A03F1A" w:rsidRDefault="005C4187" w:rsidP="001F5A27">
            <w:pPr>
              <w:adjustRightInd w:val="0"/>
              <w:jc w:val="center"/>
              <w:rPr>
                <w:rFonts w:ascii="Times New Roman" w:hAnsi="Times New Roman"/>
                <w:kern w:val="0"/>
                <w:sz w:val="22"/>
              </w:rPr>
            </w:pPr>
            <w:r>
              <w:rPr>
                <w:rFonts w:ascii="Times New Roman" w:hAnsi="Times New Roman" w:hint="eastAsia"/>
                <w:kern w:val="0"/>
                <w:sz w:val="22"/>
              </w:rPr>
              <w:t>4</w:t>
            </w:r>
          </w:p>
        </w:tc>
        <w:tc>
          <w:tcPr>
            <w:tcW w:w="122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Times New Roman" w:hAnsi="Times New Roman" w:hint="eastAsia"/>
                <w:kern w:val="0"/>
                <w:sz w:val="22"/>
              </w:rPr>
              <w:t>准出</w:t>
            </w:r>
          </w:p>
        </w:tc>
      </w:tr>
      <w:tr w:rsidR="00D465F4" w:rsidRPr="00A03F1A" w:rsidTr="001F5A27">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4"/>
                <w:szCs w:val="24"/>
              </w:rPr>
            </w:pPr>
            <w:r w:rsidRPr="00A03F1A">
              <w:rPr>
                <w:rFonts w:ascii="Times New Roman" w:hAnsi="Times New Roman" w:hint="eastAsia"/>
                <w:kern w:val="0"/>
                <w:sz w:val="24"/>
                <w:szCs w:val="24"/>
              </w:rPr>
              <w:t>组织工程与再生医学</w:t>
            </w:r>
          </w:p>
        </w:tc>
        <w:tc>
          <w:tcPr>
            <w:tcW w:w="108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Times New Roman" w:hAnsi="Times New Roman" w:hint="eastAsia"/>
                <w:kern w:val="0"/>
                <w:sz w:val="22"/>
              </w:rPr>
              <w:t>4</w:t>
            </w:r>
          </w:p>
        </w:tc>
        <w:tc>
          <w:tcPr>
            <w:tcW w:w="122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Times New Roman" w:hAnsi="Times New Roman" w:hint="eastAsia"/>
                <w:kern w:val="0"/>
                <w:sz w:val="22"/>
              </w:rPr>
              <w:t>准出</w:t>
            </w:r>
          </w:p>
        </w:tc>
      </w:tr>
      <w:tr w:rsidR="00D465F4" w:rsidRPr="00A03F1A" w:rsidTr="001F5A27">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D465F4" w:rsidRPr="00A03F1A" w:rsidRDefault="00D465F4" w:rsidP="001F5A27">
            <w:pPr>
              <w:adjustRightInd w:val="0"/>
              <w:jc w:val="center"/>
              <w:rPr>
                <w:rFonts w:ascii="宋体" w:hAnsi="宋体" w:cs="宋体"/>
                <w:kern w:val="0"/>
                <w:sz w:val="24"/>
                <w:szCs w:val="24"/>
                <w:lang w:val="zh-CN"/>
              </w:rPr>
            </w:pPr>
            <w:r w:rsidRPr="00A03F1A">
              <w:rPr>
                <w:rFonts w:ascii="宋体" w:hAnsi="宋体" w:cs="宋体" w:hint="eastAsia"/>
                <w:kern w:val="0"/>
                <w:sz w:val="24"/>
                <w:szCs w:val="24"/>
                <w:lang w:val="zh-CN"/>
              </w:rPr>
              <w:t>概率论与数理统计</w:t>
            </w:r>
          </w:p>
        </w:tc>
        <w:tc>
          <w:tcPr>
            <w:tcW w:w="108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宋体" w:hAnsi="宋体" w:cs="宋体"/>
                <w:kern w:val="0"/>
                <w:sz w:val="22"/>
                <w:lang w:val="zh-CN"/>
              </w:rPr>
            </w:pPr>
            <w:r w:rsidRPr="00A03F1A">
              <w:rPr>
                <w:rFonts w:ascii="宋体" w:hAnsi="宋体" w:cs="宋体" w:hint="eastAsia"/>
                <w:kern w:val="0"/>
                <w:sz w:val="22"/>
                <w:lang w:val="zh-CN"/>
              </w:rPr>
              <w:t>3</w:t>
            </w:r>
          </w:p>
        </w:tc>
        <w:tc>
          <w:tcPr>
            <w:tcW w:w="122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宋体" w:hAnsi="宋体" w:cs="宋体"/>
                <w:kern w:val="0"/>
                <w:sz w:val="22"/>
                <w:lang w:val="zh-CN"/>
              </w:rPr>
            </w:pPr>
            <w:r w:rsidRPr="00A03F1A">
              <w:rPr>
                <w:rFonts w:ascii="宋体" w:hAnsi="宋体" w:cs="宋体" w:hint="eastAsia"/>
                <w:kern w:val="0"/>
                <w:sz w:val="22"/>
                <w:lang w:val="zh-CN"/>
              </w:rPr>
              <w:t>专业选修</w:t>
            </w:r>
          </w:p>
        </w:tc>
      </w:tr>
      <w:tr w:rsidR="00D465F4" w:rsidRPr="00A03F1A" w:rsidTr="001F5A27">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4"/>
                <w:szCs w:val="24"/>
              </w:rPr>
            </w:pPr>
            <w:r w:rsidRPr="00A03F1A">
              <w:rPr>
                <w:rFonts w:ascii="Times New Roman" w:hAnsi="Times New Roman" w:hint="eastAsia"/>
                <w:kern w:val="0"/>
                <w:sz w:val="24"/>
                <w:szCs w:val="24"/>
              </w:rPr>
              <w:t>生物化学</w:t>
            </w:r>
          </w:p>
        </w:tc>
        <w:tc>
          <w:tcPr>
            <w:tcW w:w="108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Times New Roman" w:hAnsi="Times New Roman" w:hint="eastAsia"/>
                <w:kern w:val="0"/>
                <w:sz w:val="22"/>
              </w:rPr>
              <w:t>4</w:t>
            </w:r>
          </w:p>
        </w:tc>
        <w:tc>
          <w:tcPr>
            <w:tcW w:w="122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Times New Roman" w:hAnsi="Times New Roman" w:hint="eastAsia"/>
                <w:kern w:val="0"/>
                <w:sz w:val="22"/>
              </w:rPr>
              <w:t>专业选修</w:t>
            </w:r>
          </w:p>
        </w:tc>
      </w:tr>
      <w:tr w:rsidR="00D465F4" w:rsidRPr="00A03F1A" w:rsidTr="001F5A27">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4"/>
                <w:szCs w:val="24"/>
              </w:rPr>
            </w:pPr>
            <w:r w:rsidRPr="00A03F1A">
              <w:rPr>
                <w:rFonts w:ascii="Times New Roman" w:hAnsi="Times New Roman" w:hint="eastAsia"/>
                <w:kern w:val="0"/>
                <w:sz w:val="24"/>
                <w:szCs w:val="24"/>
              </w:rPr>
              <w:t>生物化学实验</w:t>
            </w:r>
          </w:p>
        </w:tc>
        <w:tc>
          <w:tcPr>
            <w:tcW w:w="108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Times New Roman" w:hAnsi="Times New Roman" w:hint="eastAsia"/>
                <w:kern w:val="0"/>
                <w:sz w:val="22"/>
              </w:rPr>
              <w:t>1</w:t>
            </w:r>
          </w:p>
        </w:tc>
        <w:tc>
          <w:tcPr>
            <w:tcW w:w="122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Times New Roman" w:hAnsi="Times New Roman" w:hint="eastAsia"/>
                <w:kern w:val="0"/>
                <w:sz w:val="22"/>
              </w:rPr>
              <w:t>专业选修</w:t>
            </w:r>
          </w:p>
        </w:tc>
      </w:tr>
      <w:tr w:rsidR="00D465F4" w:rsidRPr="00A03F1A" w:rsidTr="001F5A27">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4"/>
                <w:szCs w:val="24"/>
              </w:rPr>
            </w:pPr>
            <w:r w:rsidRPr="00A03F1A">
              <w:rPr>
                <w:rFonts w:ascii="Times New Roman" w:hAnsi="Times New Roman" w:hint="eastAsia"/>
                <w:kern w:val="0"/>
                <w:sz w:val="24"/>
                <w:szCs w:val="24"/>
              </w:rPr>
              <w:t>生理学</w:t>
            </w:r>
            <w:r w:rsidRPr="00A03F1A">
              <w:rPr>
                <w:rFonts w:ascii="Times New Roman" w:hAnsi="Times New Roman" w:hint="eastAsia"/>
                <w:kern w:val="0"/>
                <w:sz w:val="24"/>
                <w:szCs w:val="24"/>
              </w:rPr>
              <w:t>1</w:t>
            </w:r>
          </w:p>
        </w:tc>
        <w:tc>
          <w:tcPr>
            <w:tcW w:w="108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Times New Roman" w:hAnsi="Times New Roman" w:hint="eastAsia"/>
                <w:kern w:val="0"/>
                <w:sz w:val="22"/>
              </w:rPr>
              <w:t>3</w:t>
            </w:r>
          </w:p>
        </w:tc>
        <w:tc>
          <w:tcPr>
            <w:tcW w:w="122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Times New Roman" w:hAnsi="Times New Roman" w:hint="eastAsia"/>
                <w:kern w:val="0"/>
                <w:sz w:val="22"/>
              </w:rPr>
              <w:t>专业选修</w:t>
            </w:r>
          </w:p>
        </w:tc>
      </w:tr>
      <w:tr w:rsidR="00D465F4" w:rsidRPr="00A03F1A" w:rsidTr="001F5A27">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4"/>
                <w:szCs w:val="24"/>
              </w:rPr>
            </w:pPr>
            <w:r w:rsidRPr="00A03F1A">
              <w:rPr>
                <w:rFonts w:ascii="Times New Roman" w:hAnsi="Times New Roman" w:hint="eastAsia"/>
                <w:kern w:val="0"/>
                <w:sz w:val="24"/>
                <w:szCs w:val="24"/>
              </w:rPr>
              <w:t>分子生物学</w:t>
            </w:r>
          </w:p>
        </w:tc>
        <w:tc>
          <w:tcPr>
            <w:tcW w:w="108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Times New Roman" w:hAnsi="Times New Roman" w:hint="eastAsia"/>
                <w:kern w:val="0"/>
                <w:sz w:val="22"/>
              </w:rPr>
              <w:t>2</w:t>
            </w:r>
          </w:p>
        </w:tc>
        <w:tc>
          <w:tcPr>
            <w:tcW w:w="122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Times New Roman" w:hAnsi="Times New Roman" w:hint="eastAsia"/>
                <w:kern w:val="0"/>
                <w:sz w:val="22"/>
              </w:rPr>
              <w:t>专业选修</w:t>
            </w:r>
          </w:p>
        </w:tc>
      </w:tr>
      <w:tr w:rsidR="00D465F4" w:rsidRPr="00A03F1A" w:rsidTr="001F5A27">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4"/>
                <w:szCs w:val="24"/>
              </w:rPr>
            </w:pPr>
            <w:r w:rsidRPr="00A03F1A">
              <w:rPr>
                <w:rFonts w:ascii="Times New Roman" w:hAnsi="Times New Roman" w:hint="eastAsia"/>
                <w:kern w:val="0"/>
                <w:sz w:val="24"/>
                <w:szCs w:val="24"/>
              </w:rPr>
              <w:t>解剖学</w:t>
            </w:r>
          </w:p>
        </w:tc>
        <w:tc>
          <w:tcPr>
            <w:tcW w:w="108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Times New Roman" w:hAnsi="Times New Roman" w:hint="eastAsia"/>
                <w:kern w:val="0"/>
                <w:sz w:val="22"/>
              </w:rPr>
              <w:t>3</w:t>
            </w:r>
          </w:p>
        </w:tc>
        <w:tc>
          <w:tcPr>
            <w:tcW w:w="122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Times New Roman" w:hAnsi="Times New Roman" w:hint="eastAsia"/>
                <w:kern w:val="0"/>
                <w:sz w:val="22"/>
              </w:rPr>
              <w:t>专业选修</w:t>
            </w:r>
          </w:p>
        </w:tc>
      </w:tr>
      <w:tr w:rsidR="00D465F4" w:rsidRPr="00A03F1A" w:rsidTr="001F5A27">
        <w:trPr>
          <w:trHeight w:val="285"/>
          <w:jc w:val="center"/>
        </w:trPr>
        <w:tc>
          <w:tcPr>
            <w:tcW w:w="3140" w:type="dxa"/>
            <w:tcBorders>
              <w:top w:val="nil"/>
              <w:left w:val="single" w:sz="4" w:space="0" w:color="auto"/>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4"/>
                <w:szCs w:val="24"/>
              </w:rPr>
            </w:pPr>
            <w:r w:rsidRPr="00A03F1A">
              <w:rPr>
                <w:rFonts w:ascii="Times New Roman" w:hAnsi="Times New Roman" w:hint="eastAsia"/>
                <w:kern w:val="0"/>
                <w:sz w:val="24"/>
                <w:szCs w:val="24"/>
              </w:rPr>
              <w:t>生物医学工程实验</w:t>
            </w:r>
          </w:p>
        </w:tc>
        <w:tc>
          <w:tcPr>
            <w:tcW w:w="108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Times New Roman" w:hAnsi="Times New Roman" w:hint="eastAsia"/>
                <w:kern w:val="0"/>
                <w:sz w:val="22"/>
              </w:rPr>
              <w:t>2</w:t>
            </w:r>
          </w:p>
        </w:tc>
        <w:tc>
          <w:tcPr>
            <w:tcW w:w="1220" w:type="dxa"/>
            <w:tcBorders>
              <w:top w:val="nil"/>
              <w:left w:val="nil"/>
              <w:bottom w:val="single" w:sz="4" w:space="0" w:color="auto"/>
              <w:right w:val="single" w:sz="4" w:space="0" w:color="auto"/>
            </w:tcBorders>
            <w:vAlign w:val="center"/>
            <w:hideMark/>
          </w:tcPr>
          <w:p w:rsidR="00D465F4" w:rsidRPr="00A03F1A" w:rsidRDefault="00D465F4" w:rsidP="001F5A27">
            <w:pPr>
              <w:adjustRightInd w:val="0"/>
              <w:jc w:val="center"/>
              <w:rPr>
                <w:rFonts w:ascii="Times New Roman" w:hAnsi="Times New Roman"/>
                <w:kern w:val="0"/>
                <w:sz w:val="22"/>
              </w:rPr>
            </w:pPr>
            <w:r w:rsidRPr="00A03F1A">
              <w:rPr>
                <w:rFonts w:ascii="Times New Roman" w:hAnsi="Times New Roman" w:hint="eastAsia"/>
                <w:kern w:val="0"/>
                <w:sz w:val="22"/>
              </w:rPr>
              <w:t>专业选修</w:t>
            </w:r>
          </w:p>
        </w:tc>
      </w:tr>
    </w:tbl>
    <w:p w:rsidR="004912DC" w:rsidRPr="00A03F1A" w:rsidRDefault="004912DC" w:rsidP="004912DC">
      <w:pPr>
        <w:pStyle w:val="a3"/>
        <w:spacing w:line="360" w:lineRule="auto"/>
        <w:ind w:firstLineChars="0" w:firstLine="0"/>
        <w:rPr>
          <w:rFonts w:ascii="宋体"/>
          <w:bCs/>
          <w:sz w:val="24"/>
          <w:szCs w:val="24"/>
        </w:rPr>
      </w:pPr>
    </w:p>
    <w:p w:rsidR="004912DC" w:rsidRPr="00A03F1A" w:rsidRDefault="0060483F" w:rsidP="004912DC">
      <w:pPr>
        <w:pStyle w:val="a3"/>
        <w:spacing w:line="360" w:lineRule="auto"/>
        <w:ind w:firstLineChars="0" w:firstLine="0"/>
        <w:rPr>
          <w:rFonts w:ascii="宋体" w:hAnsi="宋体"/>
          <w:b/>
          <w:sz w:val="24"/>
          <w:szCs w:val="24"/>
        </w:rPr>
      </w:pPr>
      <w:r w:rsidRPr="00A03F1A">
        <w:rPr>
          <w:rFonts w:ascii="宋体" w:hAnsi="宋体" w:hint="eastAsia"/>
          <w:b/>
          <w:sz w:val="24"/>
          <w:szCs w:val="24"/>
        </w:rPr>
        <w:t>（二）本院系是否对</w:t>
      </w:r>
      <w:r w:rsidR="004912DC" w:rsidRPr="00A03F1A">
        <w:rPr>
          <w:rFonts w:ascii="宋体" w:hAnsi="宋体" w:hint="eastAsia"/>
          <w:b/>
          <w:sz w:val="24"/>
          <w:szCs w:val="24"/>
        </w:rPr>
        <w:t>《</w:t>
      </w:r>
      <w:r w:rsidR="00BE0018" w:rsidRPr="00A03F1A">
        <w:rPr>
          <w:rFonts w:ascii="宋体" w:hAnsi="宋体"/>
          <w:b/>
          <w:sz w:val="24"/>
          <w:szCs w:val="24"/>
        </w:rPr>
        <w:t>2020</w:t>
      </w:r>
      <w:r w:rsidR="004912DC" w:rsidRPr="00A03F1A">
        <w:rPr>
          <w:rFonts w:ascii="宋体" w:hAnsi="宋体" w:hint="eastAsia"/>
          <w:b/>
          <w:sz w:val="24"/>
          <w:szCs w:val="24"/>
        </w:rPr>
        <w:t>年南京大学推免学分</w:t>
      </w:r>
      <w:bookmarkStart w:id="0" w:name="_GoBack"/>
      <w:bookmarkEnd w:id="0"/>
      <w:r w:rsidR="004912DC" w:rsidRPr="00A03F1A">
        <w:rPr>
          <w:rFonts w:ascii="宋体" w:hAnsi="宋体" w:hint="eastAsia"/>
          <w:b/>
          <w:sz w:val="24"/>
          <w:szCs w:val="24"/>
        </w:rPr>
        <w:t>绩</w:t>
      </w:r>
      <w:r w:rsidR="00D8104A" w:rsidRPr="00A03F1A">
        <w:rPr>
          <w:rFonts w:ascii="宋体" w:hAnsi="宋体" w:hint="eastAsia"/>
          <w:b/>
          <w:sz w:val="24"/>
          <w:szCs w:val="24"/>
        </w:rPr>
        <w:t>加分</w:t>
      </w:r>
      <w:r w:rsidR="004912DC" w:rsidRPr="00A03F1A">
        <w:rPr>
          <w:rFonts w:ascii="宋体" w:hAnsi="宋体" w:hint="eastAsia"/>
          <w:b/>
          <w:sz w:val="24"/>
          <w:szCs w:val="24"/>
        </w:rPr>
        <w:t>办法》</w:t>
      </w:r>
      <w:r w:rsidRPr="00A03F1A">
        <w:rPr>
          <w:rFonts w:ascii="宋体" w:hAnsi="宋体" w:hint="eastAsia"/>
          <w:b/>
          <w:sz w:val="24"/>
          <w:szCs w:val="24"/>
        </w:rPr>
        <w:t>所列加分项目有</w:t>
      </w:r>
      <w:r w:rsidR="004912DC" w:rsidRPr="00A03F1A">
        <w:rPr>
          <w:rFonts w:ascii="宋体" w:hAnsi="宋体" w:hint="eastAsia"/>
          <w:b/>
          <w:sz w:val="24"/>
          <w:szCs w:val="24"/>
        </w:rPr>
        <w:t>补充</w:t>
      </w:r>
      <w:r w:rsidRPr="00A03F1A">
        <w:rPr>
          <w:rFonts w:ascii="宋体" w:hAnsi="宋体" w:hint="eastAsia"/>
          <w:b/>
          <w:sz w:val="24"/>
          <w:szCs w:val="24"/>
        </w:rPr>
        <w:t>说明</w:t>
      </w:r>
      <w:r w:rsidR="004912DC" w:rsidRPr="00A03F1A">
        <w:rPr>
          <w:rFonts w:ascii="宋体" w:hAnsi="宋体" w:hint="eastAsia"/>
          <w:b/>
          <w:sz w:val="24"/>
          <w:szCs w:val="24"/>
        </w:rPr>
        <w:t>？</w:t>
      </w:r>
      <w:r w:rsidR="008A0E62" w:rsidRPr="00A03F1A">
        <w:rPr>
          <w:rFonts w:ascii="宋体" w:hAnsi="宋体" w:hint="eastAsia"/>
          <w:b/>
          <w:sz w:val="24"/>
          <w:szCs w:val="24"/>
        </w:rPr>
        <w:t>如有，请详细列举。</w:t>
      </w:r>
    </w:p>
    <w:p w:rsidR="009615F2" w:rsidRPr="00A03F1A" w:rsidRDefault="009615F2" w:rsidP="009615F2">
      <w:pPr>
        <w:shd w:val="clear" w:color="auto" w:fill="FFFFFF"/>
        <w:adjustRightInd w:val="0"/>
        <w:spacing w:line="360" w:lineRule="auto"/>
        <w:ind w:left="851" w:hanging="567"/>
        <w:rPr>
          <w:rFonts w:ascii="宋体" w:hAnsi="宋体" w:cs="宋体"/>
          <w:kern w:val="0"/>
          <w:sz w:val="24"/>
          <w:szCs w:val="24"/>
          <w:lang w:val="zh-CN"/>
        </w:rPr>
      </w:pPr>
      <w:r w:rsidRPr="00A03F1A">
        <w:rPr>
          <w:rFonts w:ascii="宋体" w:hAnsi="宋体" w:cs="宋体" w:hint="eastAsia"/>
          <w:kern w:val="0"/>
          <w:sz w:val="24"/>
          <w:szCs w:val="24"/>
          <w:lang w:val="zh-CN"/>
        </w:rPr>
        <w:t>1.</w:t>
      </w:r>
      <w:r w:rsidRPr="00A03F1A">
        <w:rPr>
          <w:rFonts w:ascii="宋体" w:hAnsi="宋体" w:cs="宋体" w:hint="eastAsia"/>
          <w:kern w:val="0"/>
          <w:sz w:val="24"/>
          <w:szCs w:val="24"/>
          <w:lang w:val="zh-CN"/>
        </w:rPr>
        <w:tab/>
        <w:t>全国光电设计大赛的获奖加分办法与南京大学学分绩加分办法中全国大</w:t>
      </w:r>
      <w:r w:rsidRPr="00A03F1A">
        <w:rPr>
          <w:rFonts w:ascii="宋体" w:hAnsi="宋体" w:cs="宋体" w:hint="eastAsia"/>
          <w:kern w:val="0"/>
          <w:sz w:val="24"/>
          <w:szCs w:val="24"/>
          <w:lang w:val="zh-CN"/>
        </w:rPr>
        <w:lastRenderedPageBreak/>
        <w:t>学生电子设计竞赛获奖加分办法一致；</w:t>
      </w:r>
    </w:p>
    <w:p w:rsidR="009615F2" w:rsidRPr="00A03F1A" w:rsidRDefault="009615F2" w:rsidP="009615F2">
      <w:pPr>
        <w:shd w:val="clear" w:color="auto" w:fill="FFFFFF"/>
        <w:adjustRightInd w:val="0"/>
        <w:spacing w:line="360" w:lineRule="auto"/>
        <w:ind w:left="851" w:hanging="567"/>
        <w:rPr>
          <w:rFonts w:ascii="宋体" w:hAnsi="宋体" w:cs="宋体"/>
          <w:kern w:val="0"/>
          <w:sz w:val="24"/>
          <w:szCs w:val="24"/>
          <w:lang w:val="zh-CN"/>
        </w:rPr>
      </w:pPr>
      <w:r w:rsidRPr="00A03F1A">
        <w:rPr>
          <w:rFonts w:ascii="宋体" w:hAnsi="宋体" w:cs="宋体" w:hint="eastAsia"/>
          <w:kern w:val="0"/>
          <w:sz w:val="24"/>
          <w:szCs w:val="24"/>
          <w:lang w:val="zh-CN"/>
        </w:rPr>
        <w:t>2.</w:t>
      </w:r>
      <w:r w:rsidRPr="00A03F1A">
        <w:rPr>
          <w:rFonts w:ascii="宋体" w:hAnsi="宋体" w:cs="宋体" w:hint="eastAsia"/>
          <w:kern w:val="0"/>
          <w:sz w:val="24"/>
          <w:szCs w:val="24"/>
          <w:lang w:val="zh-CN"/>
        </w:rPr>
        <w:tab/>
        <w:t>获加分团队项目中所有成员可以放弃加分，但不可以转赠加分。</w:t>
      </w:r>
    </w:p>
    <w:p w:rsidR="004912DC" w:rsidRPr="00A03F1A" w:rsidRDefault="004912DC" w:rsidP="004912DC">
      <w:pPr>
        <w:pStyle w:val="a3"/>
        <w:spacing w:line="360" w:lineRule="auto"/>
        <w:ind w:firstLineChars="0" w:firstLine="0"/>
        <w:rPr>
          <w:rFonts w:ascii="宋体" w:hAnsi="宋体"/>
          <w:b/>
          <w:sz w:val="24"/>
          <w:szCs w:val="24"/>
        </w:rPr>
      </w:pPr>
      <w:r w:rsidRPr="00A03F1A">
        <w:rPr>
          <w:rFonts w:ascii="宋体" w:hAnsi="宋体" w:hint="eastAsia"/>
          <w:b/>
          <w:sz w:val="24"/>
          <w:szCs w:val="24"/>
        </w:rPr>
        <w:t>（三）</w:t>
      </w:r>
      <w:r w:rsidR="0060483F" w:rsidRPr="00A03F1A">
        <w:rPr>
          <w:rFonts w:ascii="宋体" w:hAnsi="宋体" w:hint="eastAsia"/>
          <w:b/>
          <w:sz w:val="24"/>
          <w:szCs w:val="24"/>
        </w:rPr>
        <w:t>经院系认定允许学分绩</w:t>
      </w:r>
      <w:r w:rsidR="00D8104A" w:rsidRPr="00A03F1A">
        <w:rPr>
          <w:rFonts w:ascii="宋体" w:hAnsi="宋体" w:hint="eastAsia"/>
          <w:b/>
          <w:sz w:val="24"/>
          <w:szCs w:val="24"/>
        </w:rPr>
        <w:t>加分的学术刊物目录</w:t>
      </w:r>
      <w:r w:rsidR="009552FE" w:rsidRPr="00A03F1A">
        <w:rPr>
          <w:rFonts w:ascii="宋体" w:hAnsi="宋体" w:hint="eastAsia"/>
          <w:b/>
          <w:sz w:val="24"/>
          <w:szCs w:val="24"/>
        </w:rPr>
        <w:t>（加分刊物级别及其对应加分值）</w:t>
      </w:r>
    </w:p>
    <w:p w:rsidR="00BA561F" w:rsidRPr="00A03F1A" w:rsidRDefault="00BA561F" w:rsidP="00221337">
      <w:pPr>
        <w:pStyle w:val="a3"/>
        <w:spacing w:line="360" w:lineRule="auto"/>
        <w:ind w:firstLineChars="150" w:firstLine="360"/>
        <w:rPr>
          <w:rFonts w:ascii="宋体"/>
          <w:bCs/>
          <w:sz w:val="24"/>
          <w:szCs w:val="24"/>
        </w:rPr>
      </w:pPr>
      <w:r w:rsidRPr="00A03F1A">
        <w:rPr>
          <w:rFonts w:ascii="宋体" w:hint="eastAsia"/>
          <w:bCs/>
          <w:sz w:val="24"/>
          <w:szCs w:val="24"/>
        </w:rPr>
        <w:t>1</w:t>
      </w:r>
      <w:r w:rsidR="00221337" w:rsidRPr="00A03F1A">
        <w:rPr>
          <w:rFonts w:ascii="宋体" w:hint="eastAsia"/>
          <w:bCs/>
          <w:sz w:val="24"/>
          <w:szCs w:val="24"/>
        </w:rPr>
        <w:t>.</w:t>
      </w:r>
      <w:r w:rsidR="009615F2" w:rsidRPr="00A03F1A">
        <w:rPr>
          <w:rFonts w:ascii="宋体" w:hint="eastAsia"/>
          <w:bCs/>
          <w:sz w:val="24"/>
          <w:szCs w:val="24"/>
        </w:rPr>
        <w:t>以</w:t>
      </w:r>
      <w:r w:rsidR="00600379" w:rsidRPr="00A03F1A">
        <w:rPr>
          <w:rFonts w:ascii="宋体" w:hint="eastAsia"/>
          <w:bCs/>
          <w:sz w:val="24"/>
          <w:szCs w:val="24"/>
        </w:rPr>
        <w:t>《南京大学超一流、学科群一流、SCI A区和B区期刊目录》</w:t>
      </w:r>
      <w:r w:rsidR="009615F2" w:rsidRPr="00A03F1A">
        <w:rPr>
          <w:rFonts w:ascii="宋体" w:hint="eastAsia"/>
          <w:bCs/>
          <w:sz w:val="24"/>
          <w:szCs w:val="24"/>
        </w:rPr>
        <w:t>为准（此目录在南京大学科技处网站可查询到）。</w:t>
      </w:r>
    </w:p>
    <w:p w:rsidR="00BA561F" w:rsidRPr="00A03F1A" w:rsidRDefault="00BA561F" w:rsidP="00221337">
      <w:pPr>
        <w:pStyle w:val="a3"/>
        <w:spacing w:line="360" w:lineRule="auto"/>
        <w:ind w:firstLineChars="150" w:firstLine="360"/>
        <w:rPr>
          <w:rFonts w:ascii="宋体"/>
          <w:bCs/>
          <w:sz w:val="24"/>
          <w:szCs w:val="24"/>
        </w:rPr>
      </w:pPr>
      <w:r w:rsidRPr="00A03F1A">
        <w:rPr>
          <w:rFonts w:ascii="宋体" w:hint="eastAsia"/>
          <w:bCs/>
          <w:sz w:val="24"/>
          <w:szCs w:val="24"/>
        </w:rPr>
        <w:t>2</w:t>
      </w:r>
      <w:r w:rsidR="00221337" w:rsidRPr="00A03F1A">
        <w:rPr>
          <w:rFonts w:ascii="宋体" w:hint="eastAsia"/>
          <w:bCs/>
          <w:sz w:val="24"/>
          <w:szCs w:val="24"/>
        </w:rPr>
        <w:t>.</w:t>
      </w:r>
      <w:r w:rsidRPr="00A03F1A">
        <w:rPr>
          <w:rFonts w:ascii="宋体" w:hint="eastAsia"/>
          <w:bCs/>
          <w:sz w:val="24"/>
          <w:szCs w:val="24"/>
        </w:rPr>
        <w:t>以第一作者身份在核心期刊公开发表学术论文者，一篇加0.05，两篇及以上者加0.1；以第一作者身份在学科群一流及以上期刊公开发表高水平学术论文者，一篇加0.1，此类情况如</w:t>
      </w:r>
      <w:r w:rsidR="00130C03" w:rsidRPr="00A03F1A">
        <w:rPr>
          <w:rFonts w:ascii="宋体" w:hint="eastAsia"/>
          <w:bCs/>
          <w:sz w:val="24"/>
          <w:szCs w:val="24"/>
        </w:rPr>
        <w:t>多人为共同第一作者的</w:t>
      </w:r>
      <w:r w:rsidRPr="00A03F1A">
        <w:rPr>
          <w:rFonts w:ascii="宋体" w:hint="eastAsia"/>
          <w:bCs/>
          <w:sz w:val="24"/>
          <w:szCs w:val="24"/>
        </w:rPr>
        <w:t>，排</w:t>
      </w:r>
      <w:r w:rsidR="00130C03" w:rsidRPr="00A03F1A">
        <w:rPr>
          <w:rFonts w:ascii="宋体" w:hint="eastAsia"/>
          <w:bCs/>
          <w:sz w:val="24"/>
          <w:szCs w:val="24"/>
        </w:rPr>
        <w:t>序</w:t>
      </w:r>
      <w:r w:rsidRPr="00A03F1A">
        <w:rPr>
          <w:rFonts w:ascii="宋体" w:hint="eastAsia"/>
          <w:bCs/>
          <w:sz w:val="24"/>
          <w:szCs w:val="24"/>
        </w:rPr>
        <w:t>第一的作者加0.1，排</w:t>
      </w:r>
      <w:r w:rsidR="00130C03" w:rsidRPr="00A03F1A">
        <w:rPr>
          <w:rFonts w:ascii="宋体" w:hint="eastAsia"/>
          <w:bCs/>
          <w:sz w:val="24"/>
          <w:szCs w:val="24"/>
        </w:rPr>
        <w:t>序</w:t>
      </w:r>
      <w:r w:rsidRPr="00A03F1A">
        <w:rPr>
          <w:rFonts w:ascii="宋体" w:hint="eastAsia"/>
          <w:bCs/>
          <w:sz w:val="24"/>
          <w:szCs w:val="24"/>
        </w:rPr>
        <w:t>第二及以后的作者加0.05</w:t>
      </w:r>
    </w:p>
    <w:p w:rsidR="00B873CF" w:rsidRPr="00A03F1A" w:rsidRDefault="00B873CF" w:rsidP="00B873CF">
      <w:pPr>
        <w:pStyle w:val="a3"/>
        <w:spacing w:line="360" w:lineRule="auto"/>
        <w:ind w:firstLineChars="0" w:firstLine="0"/>
        <w:rPr>
          <w:rFonts w:ascii="宋体" w:hAnsi="宋体"/>
          <w:b/>
          <w:sz w:val="24"/>
          <w:szCs w:val="24"/>
        </w:rPr>
      </w:pPr>
      <w:r w:rsidRPr="00A03F1A">
        <w:rPr>
          <w:rFonts w:ascii="宋体" w:hAnsi="宋体" w:hint="eastAsia"/>
          <w:b/>
          <w:sz w:val="24"/>
          <w:szCs w:val="24"/>
        </w:rPr>
        <w:t>（四）特别说明</w:t>
      </w:r>
    </w:p>
    <w:p w:rsidR="00B873CF" w:rsidRPr="00A03F1A" w:rsidRDefault="00B873CF" w:rsidP="00B873CF">
      <w:pPr>
        <w:pStyle w:val="a3"/>
        <w:spacing w:line="360" w:lineRule="auto"/>
        <w:ind w:firstLineChars="196" w:firstLine="470"/>
        <w:rPr>
          <w:rFonts w:ascii="宋体" w:hAnsi="宋体"/>
          <w:sz w:val="24"/>
          <w:szCs w:val="24"/>
        </w:rPr>
      </w:pPr>
      <w:r w:rsidRPr="00A03F1A">
        <w:rPr>
          <w:rFonts w:ascii="宋体" w:hAnsi="宋体" w:hint="eastAsia"/>
          <w:sz w:val="24"/>
          <w:szCs w:val="24"/>
        </w:rPr>
        <w:t>1、</w:t>
      </w:r>
      <w:r w:rsidR="00D950BE" w:rsidRPr="00A03F1A">
        <w:rPr>
          <w:rFonts w:ascii="宋体" w:hAnsi="宋体" w:hint="eastAsia"/>
          <w:sz w:val="24"/>
          <w:szCs w:val="24"/>
        </w:rPr>
        <w:t>院系将</w:t>
      </w:r>
      <w:r w:rsidRPr="00A03F1A">
        <w:rPr>
          <w:rFonts w:ascii="宋体" w:hAnsi="宋体" w:hint="eastAsia"/>
          <w:sz w:val="24"/>
          <w:szCs w:val="24"/>
        </w:rPr>
        <w:t>严格审核认定学生的特殊学术专长。学生与直系亲属或学历、职称、职务明显高于本人者合作的科研成果、竞赛奖项等仅作为参考，不纳入学生本人推免遴选综合评价成绩计算体系，同等条件下可优先考虑。</w:t>
      </w:r>
    </w:p>
    <w:p w:rsidR="00B873CF" w:rsidRPr="00A03F1A" w:rsidRDefault="00B873CF" w:rsidP="00B873CF">
      <w:pPr>
        <w:pStyle w:val="a3"/>
        <w:spacing w:line="360" w:lineRule="auto"/>
        <w:ind w:firstLine="480"/>
        <w:rPr>
          <w:rFonts w:ascii="宋体" w:hAnsi="宋体"/>
          <w:sz w:val="24"/>
          <w:szCs w:val="24"/>
        </w:rPr>
      </w:pPr>
      <w:r w:rsidRPr="00A03F1A">
        <w:rPr>
          <w:rFonts w:ascii="宋体" w:hAnsi="宋体" w:hint="eastAsia"/>
          <w:sz w:val="24"/>
          <w:szCs w:val="24"/>
        </w:rPr>
        <w:t>2、</w:t>
      </w:r>
      <w:r w:rsidR="00D950BE" w:rsidRPr="00A03F1A">
        <w:rPr>
          <w:rFonts w:ascii="宋体" w:hAnsi="宋体" w:hint="eastAsia"/>
          <w:sz w:val="24"/>
          <w:szCs w:val="24"/>
        </w:rPr>
        <w:t>院系将</w:t>
      </w:r>
      <w:r w:rsidRPr="00A03F1A">
        <w:rPr>
          <w:rFonts w:ascii="宋体" w:hAnsi="宋体" w:hint="eastAsia"/>
          <w:sz w:val="24"/>
          <w:szCs w:val="24"/>
        </w:rPr>
        <w:t>成立专家审核小组（专家组成员应具有相关学科副教授以上职称，一般不少于</w:t>
      </w:r>
      <w:r w:rsidRPr="00A03F1A">
        <w:rPr>
          <w:rFonts w:ascii="宋体" w:hAnsi="宋体"/>
          <w:sz w:val="24"/>
          <w:szCs w:val="24"/>
        </w:rPr>
        <w:t>5 人）</w:t>
      </w:r>
      <w:r w:rsidRPr="00A03F1A">
        <w:rPr>
          <w:rFonts w:ascii="宋体" w:hAnsi="宋体" w:hint="eastAsia"/>
          <w:sz w:val="24"/>
          <w:szCs w:val="24"/>
        </w:rPr>
        <w:t>，对申请推免资格学生的科研创新成果、论文、竞赛获奖奖项及内容进行审核鉴定，排除抄袭、造假、冒名及有名无实等情况，并组织相关学生在一定范围内进行公开答辩。专家审核小组及每位成员都</w:t>
      </w:r>
      <w:r w:rsidR="00963C5F" w:rsidRPr="00A03F1A">
        <w:rPr>
          <w:rFonts w:ascii="宋体" w:hAnsi="宋体" w:hint="eastAsia"/>
          <w:sz w:val="24"/>
          <w:szCs w:val="24"/>
        </w:rPr>
        <w:t>将</w:t>
      </w:r>
      <w:r w:rsidRPr="00A03F1A">
        <w:rPr>
          <w:rFonts w:ascii="宋体" w:hAnsi="宋体" w:hint="eastAsia"/>
          <w:sz w:val="24"/>
          <w:szCs w:val="24"/>
        </w:rPr>
        <w:t>给出明确审核鉴定意见并签字存档。答辩全程录音录像，答辩结果公开公示。未通过审核鉴定或答辩的，不纳入推免综合学分绩。</w:t>
      </w:r>
    </w:p>
    <w:p w:rsidR="00D950BE" w:rsidRPr="00A03F1A" w:rsidRDefault="00D950BE" w:rsidP="004912DC">
      <w:pPr>
        <w:pStyle w:val="a3"/>
        <w:spacing w:line="360" w:lineRule="auto"/>
        <w:ind w:firstLineChars="0" w:firstLine="0"/>
        <w:rPr>
          <w:rFonts w:ascii="宋体" w:hAnsi="宋体"/>
          <w:b/>
          <w:sz w:val="24"/>
          <w:szCs w:val="24"/>
        </w:rPr>
      </w:pPr>
    </w:p>
    <w:p w:rsidR="0016238C" w:rsidRPr="00A03F1A" w:rsidRDefault="004912DC" w:rsidP="004912DC">
      <w:pPr>
        <w:pStyle w:val="a3"/>
        <w:spacing w:line="360" w:lineRule="auto"/>
        <w:ind w:firstLineChars="0" w:firstLine="0"/>
        <w:rPr>
          <w:rFonts w:ascii="宋体"/>
          <w:b/>
          <w:sz w:val="24"/>
          <w:szCs w:val="24"/>
        </w:rPr>
      </w:pPr>
      <w:r w:rsidRPr="00A03F1A">
        <w:rPr>
          <w:rFonts w:ascii="宋体" w:hAnsi="宋体" w:hint="eastAsia"/>
          <w:b/>
          <w:sz w:val="24"/>
          <w:szCs w:val="24"/>
        </w:rPr>
        <w:t>（</w:t>
      </w:r>
      <w:r w:rsidR="00B873CF" w:rsidRPr="00A03F1A">
        <w:rPr>
          <w:rFonts w:ascii="宋体" w:hAnsi="宋体" w:hint="eastAsia"/>
          <w:b/>
          <w:sz w:val="24"/>
          <w:szCs w:val="24"/>
        </w:rPr>
        <w:t>五</w:t>
      </w:r>
      <w:r w:rsidRPr="00A03F1A">
        <w:rPr>
          <w:rFonts w:ascii="宋体" w:hAnsi="宋体" w:hint="eastAsia"/>
          <w:b/>
          <w:sz w:val="24"/>
          <w:szCs w:val="24"/>
        </w:rPr>
        <w:t>）综合学分绩计算</w:t>
      </w:r>
      <w:r w:rsidR="0060483F" w:rsidRPr="00A03F1A">
        <w:rPr>
          <w:rFonts w:ascii="宋体" w:hAnsi="宋体" w:hint="eastAsia"/>
          <w:b/>
          <w:sz w:val="24"/>
          <w:szCs w:val="24"/>
        </w:rPr>
        <w:t>规则</w:t>
      </w:r>
    </w:p>
    <w:p w:rsidR="004912DC" w:rsidRPr="00A03F1A" w:rsidRDefault="004912DC" w:rsidP="004912DC">
      <w:pPr>
        <w:pStyle w:val="a3"/>
        <w:spacing w:line="360" w:lineRule="auto"/>
        <w:ind w:firstLineChars="0" w:firstLine="0"/>
        <w:rPr>
          <w:rFonts w:ascii="宋体"/>
          <w:bCs/>
          <w:sz w:val="24"/>
          <w:szCs w:val="24"/>
        </w:rPr>
      </w:pPr>
      <w:r w:rsidRPr="00A03F1A">
        <w:rPr>
          <w:rFonts w:ascii="宋体" w:hAnsi="宋体" w:hint="eastAsia"/>
          <w:bCs/>
          <w:sz w:val="24"/>
          <w:szCs w:val="24"/>
        </w:rPr>
        <w:t>推免综合学分绩＝推免课程学分绩＋学分绩总加分</w:t>
      </w:r>
    </w:p>
    <w:p w:rsidR="008B63DA" w:rsidRPr="00A03F1A" w:rsidRDefault="008B63DA" w:rsidP="004912DC">
      <w:pPr>
        <w:pStyle w:val="a3"/>
        <w:spacing w:line="360" w:lineRule="auto"/>
        <w:ind w:firstLineChars="0" w:firstLine="0"/>
        <w:rPr>
          <w:rFonts w:ascii="宋体"/>
          <w:bCs/>
          <w:sz w:val="24"/>
          <w:szCs w:val="24"/>
        </w:rPr>
      </w:pPr>
    </w:p>
    <w:p w:rsidR="00D950BE" w:rsidRPr="00A03F1A" w:rsidRDefault="00D950BE" w:rsidP="0060483F">
      <w:pPr>
        <w:pStyle w:val="a3"/>
        <w:spacing w:line="360" w:lineRule="auto"/>
        <w:ind w:firstLineChars="0" w:firstLine="0"/>
        <w:rPr>
          <w:rFonts w:ascii="宋体" w:hAnsi="宋体"/>
          <w:b/>
          <w:sz w:val="24"/>
          <w:szCs w:val="24"/>
        </w:rPr>
      </w:pPr>
    </w:p>
    <w:p w:rsidR="006D323B" w:rsidRPr="00A03F1A" w:rsidRDefault="00B873CF" w:rsidP="0060483F">
      <w:pPr>
        <w:pStyle w:val="a3"/>
        <w:spacing w:line="360" w:lineRule="auto"/>
        <w:ind w:firstLineChars="0" w:firstLine="0"/>
        <w:rPr>
          <w:rFonts w:ascii="宋体"/>
          <w:b/>
          <w:sz w:val="24"/>
          <w:szCs w:val="24"/>
        </w:rPr>
      </w:pPr>
      <w:r w:rsidRPr="00A03F1A">
        <w:rPr>
          <w:rFonts w:ascii="宋体" w:hAnsi="宋体" w:hint="eastAsia"/>
          <w:b/>
          <w:sz w:val="24"/>
          <w:szCs w:val="24"/>
        </w:rPr>
        <w:t>六</w:t>
      </w:r>
      <w:r w:rsidR="00BE07B6" w:rsidRPr="00A03F1A">
        <w:rPr>
          <w:rFonts w:ascii="宋体" w:hAnsi="宋体" w:hint="eastAsia"/>
          <w:b/>
          <w:sz w:val="24"/>
          <w:szCs w:val="24"/>
        </w:rPr>
        <w:t>、</w:t>
      </w:r>
      <w:r w:rsidR="006D323B" w:rsidRPr="00A03F1A">
        <w:rPr>
          <w:rFonts w:ascii="宋体" w:hAnsi="宋体" w:hint="eastAsia"/>
          <w:b/>
          <w:sz w:val="24"/>
          <w:szCs w:val="24"/>
        </w:rPr>
        <w:t>专业排名规则</w:t>
      </w:r>
    </w:p>
    <w:p w:rsidR="009615F2" w:rsidRPr="00A03F1A" w:rsidRDefault="009615F2" w:rsidP="009615F2">
      <w:pPr>
        <w:shd w:val="clear" w:color="auto" w:fill="FFFFFF"/>
        <w:adjustRightInd w:val="0"/>
        <w:spacing w:line="360" w:lineRule="auto"/>
        <w:rPr>
          <w:rFonts w:ascii="Times New Roman" w:hAnsi="Times New Roman"/>
          <w:sz w:val="24"/>
          <w:szCs w:val="24"/>
        </w:rPr>
      </w:pPr>
      <w:r w:rsidRPr="00A03F1A">
        <w:rPr>
          <w:rFonts w:ascii="宋体" w:hAnsi="宋体" w:cs="宋体" w:hint="eastAsia"/>
          <w:sz w:val="24"/>
          <w:szCs w:val="24"/>
          <w:lang w:val="zh-CN"/>
        </w:rPr>
        <w:t>不同专业分别排序、按照综合学分绩从高到低排序</w:t>
      </w:r>
      <w:r w:rsidR="00FC268F" w:rsidRPr="00A03F1A">
        <w:rPr>
          <w:rFonts w:ascii="宋体" w:hAnsi="宋体" w:cs="宋体" w:hint="eastAsia"/>
          <w:sz w:val="24"/>
          <w:szCs w:val="24"/>
          <w:lang w:val="zh-CN"/>
        </w:rPr>
        <w:t>。</w:t>
      </w:r>
    </w:p>
    <w:p w:rsidR="006D323B" w:rsidRPr="00A03F1A" w:rsidRDefault="006D323B" w:rsidP="0060483F">
      <w:pPr>
        <w:pStyle w:val="a3"/>
        <w:spacing w:line="360" w:lineRule="auto"/>
        <w:ind w:firstLineChars="0" w:firstLine="0"/>
        <w:rPr>
          <w:rFonts w:ascii="宋体"/>
          <w:b/>
          <w:sz w:val="24"/>
          <w:szCs w:val="24"/>
        </w:rPr>
      </w:pPr>
    </w:p>
    <w:p w:rsidR="0060483F" w:rsidRPr="00A03F1A" w:rsidRDefault="00B873CF" w:rsidP="0060483F">
      <w:pPr>
        <w:pStyle w:val="a3"/>
        <w:spacing w:line="360" w:lineRule="auto"/>
        <w:ind w:firstLineChars="0" w:firstLine="0"/>
        <w:rPr>
          <w:rFonts w:ascii="宋体"/>
          <w:bCs/>
          <w:sz w:val="24"/>
          <w:szCs w:val="24"/>
        </w:rPr>
      </w:pPr>
      <w:r w:rsidRPr="00A03F1A">
        <w:rPr>
          <w:rFonts w:ascii="宋体" w:hAnsi="宋体" w:hint="eastAsia"/>
          <w:b/>
          <w:sz w:val="24"/>
          <w:szCs w:val="24"/>
        </w:rPr>
        <w:t>七</w:t>
      </w:r>
      <w:r w:rsidR="006D323B" w:rsidRPr="00A03F1A">
        <w:rPr>
          <w:rFonts w:ascii="宋体" w:hAnsi="宋体" w:hint="eastAsia"/>
          <w:b/>
          <w:sz w:val="24"/>
          <w:szCs w:val="24"/>
        </w:rPr>
        <w:t>、本院系学生</w:t>
      </w:r>
      <w:r w:rsidR="00BE07B6" w:rsidRPr="00A03F1A">
        <w:rPr>
          <w:rFonts w:ascii="宋体" w:hAnsi="宋体" w:hint="eastAsia"/>
          <w:b/>
          <w:sz w:val="24"/>
          <w:szCs w:val="24"/>
        </w:rPr>
        <w:t>推免</w:t>
      </w:r>
      <w:r w:rsidR="008B63DA" w:rsidRPr="00A03F1A">
        <w:rPr>
          <w:rFonts w:ascii="宋体" w:hAnsi="宋体" w:hint="eastAsia"/>
          <w:b/>
          <w:sz w:val="24"/>
          <w:szCs w:val="24"/>
        </w:rPr>
        <w:t>申报程序</w:t>
      </w:r>
    </w:p>
    <w:p w:rsidR="009615F2" w:rsidRPr="00A03F1A" w:rsidRDefault="009615F2" w:rsidP="009615F2">
      <w:pPr>
        <w:pStyle w:val="a3"/>
        <w:spacing w:line="360" w:lineRule="auto"/>
        <w:ind w:firstLineChars="0" w:firstLine="0"/>
        <w:rPr>
          <w:rFonts w:ascii="宋体"/>
          <w:bCs/>
          <w:sz w:val="24"/>
          <w:szCs w:val="24"/>
        </w:rPr>
      </w:pPr>
      <w:r w:rsidRPr="00A03F1A">
        <w:rPr>
          <w:rFonts w:ascii="宋体" w:hint="eastAsia"/>
          <w:bCs/>
          <w:sz w:val="24"/>
          <w:szCs w:val="24"/>
        </w:rPr>
        <w:t>第7学期第一周，学院将遴选办法通知学生，所有符合推免条件的学生无论是否</w:t>
      </w:r>
      <w:r w:rsidRPr="00A03F1A">
        <w:rPr>
          <w:rFonts w:ascii="宋体" w:hint="eastAsia"/>
          <w:bCs/>
          <w:sz w:val="24"/>
          <w:szCs w:val="24"/>
        </w:rPr>
        <w:lastRenderedPageBreak/>
        <w:t>申请推免均需提交书面申请书或放弃推免申请书。之后，学院按照GPA高低依次遴选。</w:t>
      </w:r>
    </w:p>
    <w:p w:rsidR="004912DC" w:rsidRPr="00A03F1A" w:rsidRDefault="00B873CF" w:rsidP="00BE07B6">
      <w:pPr>
        <w:pStyle w:val="a3"/>
        <w:spacing w:line="360" w:lineRule="auto"/>
        <w:ind w:firstLineChars="0" w:firstLine="0"/>
        <w:rPr>
          <w:rFonts w:ascii="宋体"/>
          <w:b/>
          <w:sz w:val="24"/>
          <w:szCs w:val="24"/>
        </w:rPr>
      </w:pPr>
      <w:r w:rsidRPr="00A03F1A">
        <w:rPr>
          <w:rFonts w:ascii="宋体" w:hAnsi="宋体" w:hint="eastAsia"/>
          <w:b/>
          <w:sz w:val="24"/>
          <w:szCs w:val="24"/>
        </w:rPr>
        <w:t>八</w:t>
      </w:r>
      <w:r w:rsidR="00BE07B6" w:rsidRPr="00A03F1A">
        <w:rPr>
          <w:rFonts w:ascii="宋体" w:hAnsi="宋体" w:hint="eastAsia"/>
          <w:b/>
          <w:sz w:val="24"/>
          <w:szCs w:val="24"/>
        </w:rPr>
        <w:t>、</w:t>
      </w:r>
      <w:r w:rsidR="006D323B" w:rsidRPr="00A03F1A">
        <w:rPr>
          <w:rFonts w:ascii="宋体" w:hAnsi="宋体" w:hint="eastAsia"/>
          <w:b/>
          <w:sz w:val="24"/>
          <w:szCs w:val="24"/>
        </w:rPr>
        <w:t>本年度</w:t>
      </w:r>
      <w:r w:rsidR="006274E4" w:rsidRPr="00A03F1A">
        <w:rPr>
          <w:rFonts w:ascii="宋体" w:hAnsi="宋体" w:hint="eastAsia"/>
          <w:b/>
          <w:sz w:val="24"/>
          <w:szCs w:val="24"/>
        </w:rPr>
        <w:t>院系推免工作</w:t>
      </w:r>
      <w:r w:rsidR="00802978" w:rsidRPr="00A03F1A">
        <w:rPr>
          <w:rFonts w:ascii="宋体" w:hAnsi="宋体" w:hint="eastAsia"/>
          <w:b/>
          <w:sz w:val="24"/>
          <w:szCs w:val="24"/>
        </w:rPr>
        <w:t>联系方式</w:t>
      </w:r>
    </w:p>
    <w:p w:rsidR="009615F2" w:rsidRPr="00A03F1A" w:rsidRDefault="009615F2" w:rsidP="009615F2">
      <w:pPr>
        <w:pStyle w:val="a3"/>
        <w:spacing w:line="360" w:lineRule="auto"/>
        <w:ind w:firstLine="480"/>
        <w:rPr>
          <w:rFonts w:ascii="宋体" w:hAnsi="宋体"/>
          <w:bCs/>
          <w:sz w:val="24"/>
          <w:szCs w:val="24"/>
        </w:rPr>
      </w:pPr>
      <w:r w:rsidRPr="00A03F1A">
        <w:rPr>
          <w:rFonts w:ascii="宋体" w:hAnsi="宋体" w:hint="eastAsia"/>
          <w:bCs/>
          <w:sz w:val="24"/>
          <w:szCs w:val="24"/>
        </w:rPr>
        <w:t>工作联系人：钱怿文</w:t>
      </w:r>
    </w:p>
    <w:p w:rsidR="009615F2" w:rsidRPr="00A03F1A" w:rsidRDefault="009615F2" w:rsidP="009615F2">
      <w:pPr>
        <w:pStyle w:val="a3"/>
        <w:spacing w:line="360" w:lineRule="auto"/>
        <w:ind w:firstLine="480"/>
        <w:rPr>
          <w:rFonts w:ascii="宋体" w:hAnsi="宋体"/>
          <w:bCs/>
          <w:sz w:val="24"/>
          <w:szCs w:val="24"/>
        </w:rPr>
      </w:pPr>
      <w:r w:rsidRPr="00A03F1A">
        <w:rPr>
          <w:rFonts w:ascii="宋体" w:hAnsi="宋体" w:hint="eastAsia"/>
          <w:bCs/>
          <w:sz w:val="24"/>
          <w:szCs w:val="24"/>
        </w:rPr>
        <w:t>咨询电话： 025-89680079</w:t>
      </w:r>
    </w:p>
    <w:p w:rsidR="009615F2" w:rsidRPr="00A03F1A" w:rsidRDefault="009615F2" w:rsidP="009615F2">
      <w:pPr>
        <w:pStyle w:val="a3"/>
        <w:spacing w:line="360" w:lineRule="auto"/>
        <w:ind w:firstLine="480"/>
        <w:rPr>
          <w:rFonts w:ascii="宋体" w:hAnsi="宋体"/>
          <w:bCs/>
          <w:sz w:val="24"/>
          <w:szCs w:val="24"/>
        </w:rPr>
      </w:pPr>
      <w:r w:rsidRPr="00A03F1A">
        <w:rPr>
          <w:rFonts w:ascii="宋体" w:hAnsi="宋体" w:hint="eastAsia"/>
          <w:bCs/>
          <w:sz w:val="24"/>
          <w:szCs w:val="24"/>
        </w:rPr>
        <w:t xml:space="preserve">电子信箱：qianyiwen@nju.edu.cn </w:t>
      </w:r>
    </w:p>
    <w:p w:rsidR="009615F2" w:rsidRPr="00A03F1A" w:rsidRDefault="009615F2" w:rsidP="009615F2">
      <w:pPr>
        <w:pStyle w:val="a3"/>
        <w:spacing w:line="360" w:lineRule="auto"/>
        <w:ind w:firstLine="480"/>
        <w:rPr>
          <w:rFonts w:ascii="宋体" w:hAnsi="宋体"/>
          <w:bCs/>
          <w:sz w:val="24"/>
          <w:szCs w:val="24"/>
        </w:rPr>
      </w:pPr>
      <w:r w:rsidRPr="00A03F1A">
        <w:rPr>
          <w:rFonts w:ascii="宋体" w:hAnsi="宋体" w:hint="eastAsia"/>
          <w:bCs/>
          <w:sz w:val="24"/>
          <w:szCs w:val="24"/>
        </w:rPr>
        <w:t>办公时间及地点：仙林校区镇江楼W305</w:t>
      </w:r>
    </w:p>
    <w:p w:rsidR="0016238C" w:rsidRPr="00A03F1A" w:rsidRDefault="0016238C" w:rsidP="00986510">
      <w:pPr>
        <w:pStyle w:val="a3"/>
        <w:spacing w:line="360" w:lineRule="auto"/>
        <w:ind w:firstLineChars="0" w:firstLine="0"/>
        <w:rPr>
          <w:rFonts w:ascii="宋体"/>
          <w:b/>
          <w:sz w:val="24"/>
          <w:szCs w:val="24"/>
        </w:rPr>
      </w:pPr>
    </w:p>
    <w:p w:rsidR="00986510" w:rsidRPr="00A03F1A" w:rsidRDefault="00986510" w:rsidP="00986510">
      <w:pPr>
        <w:pStyle w:val="a3"/>
        <w:spacing w:line="360" w:lineRule="auto"/>
        <w:ind w:firstLineChars="0" w:firstLine="0"/>
        <w:rPr>
          <w:rFonts w:ascii="宋体"/>
          <w:b/>
          <w:sz w:val="24"/>
          <w:szCs w:val="24"/>
        </w:rPr>
      </w:pPr>
    </w:p>
    <w:p w:rsidR="00D8104A" w:rsidRPr="00A03F1A" w:rsidRDefault="00802978" w:rsidP="006D323B">
      <w:pPr>
        <w:pStyle w:val="a3"/>
        <w:wordWrap w:val="0"/>
        <w:spacing w:line="360" w:lineRule="auto"/>
        <w:ind w:firstLineChars="0" w:firstLine="0"/>
        <w:jc w:val="right"/>
        <w:rPr>
          <w:rFonts w:ascii="宋体"/>
          <w:b/>
          <w:sz w:val="24"/>
          <w:szCs w:val="24"/>
        </w:rPr>
      </w:pPr>
      <w:r w:rsidRPr="00A03F1A">
        <w:rPr>
          <w:rFonts w:ascii="宋体" w:hAnsi="宋体" w:hint="eastAsia"/>
          <w:b/>
          <w:sz w:val="24"/>
          <w:szCs w:val="24"/>
        </w:rPr>
        <w:t>院系</w:t>
      </w:r>
      <w:r w:rsidR="006D323B" w:rsidRPr="00A03F1A">
        <w:rPr>
          <w:rFonts w:ascii="宋体" w:hAnsi="宋体" w:hint="eastAsia"/>
          <w:b/>
          <w:sz w:val="24"/>
          <w:szCs w:val="24"/>
        </w:rPr>
        <w:t>：</w:t>
      </w:r>
      <w:r w:rsidR="00D8104A" w:rsidRPr="00A03F1A">
        <w:rPr>
          <w:rFonts w:ascii="宋体" w:hAnsi="宋体" w:hint="eastAsia"/>
          <w:b/>
          <w:sz w:val="24"/>
          <w:szCs w:val="24"/>
        </w:rPr>
        <w:t>（公章）</w:t>
      </w:r>
      <w:r w:rsidR="00223388" w:rsidRPr="00A03F1A">
        <w:rPr>
          <w:rFonts w:ascii="宋体" w:hAnsi="宋体" w:hint="eastAsia"/>
          <w:b/>
          <w:sz w:val="24"/>
          <w:szCs w:val="24"/>
        </w:rPr>
        <w:t>现代工程与应用科学学院</w:t>
      </w:r>
    </w:p>
    <w:p w:rsidR="006274E4" w:rsidRPr="00A03F1A" w:rsidRDefault="006274E4" w:rsidP="00802978">
      <w:pPr>
        <w:pStyle w:val="a3"/>
        <w:spacing w:line="360" w:lineRule="auto"/>
        <w:ind w:firstLineChars="0" w:firstLine="0"/>
        <w:jc w:val="right"/>
        <w:rPr>
          <w:rFonts w:ascii="宋体"/>
          <w:b/>
          <w:sz w:val="24"/>
          <w:szCs w:val="24"/>
        </w:rPr>
      </w:pPr>
    </w:p>
    <w:p w:rsidR="006274E4" w:rsidRPr="00A03F1A" w:rsidRDefault="006D323B" w:rsidP="00223388">
      <w:pPr>
        <w:pStyle w:val="a3"/>
        <w:wordWrap w:val="0"/>
        <w:spacing w:line="360" w:lineRule="auto"/>
        <w:ind w:leftChars="200" w:left="420" w:right="480" w:firstLineChars="1519" w:firstLine="3660"/>
        <w:rPr>
          <w:rFonts w:ascii="宋体"/>
          <w:b/>
          <w:sz w:val="24"/>
          <w:szCs w:val="24"/>
        </w:rPr>
      </w:pPr>
      <w:r w:rsidRPr="00A03F1A">
        <w:rPr>
          <w:rFonts w:ascii="宋体" w:hAnsi="宋体" w:hint="eastAsia"/>
          <w:b/>
          <w:sz w:val="24"/>
          <w:szCs w:val="24"/>
        </w:rPr>
        <w:t>日期：</w:t>
      </w:r>
      <w:r w:rsidR="00DB3880" w:rsidRPr="00A03F1A">
        <w:rPr>
          <w:rFonts w:ascii="宋体" w:hAnsi="宋体" w:hint="eastAsia"/>
          <w:b/>
          <w:sz w:val="24"/>
          <w:szCs w:val="24"/>
        </w:rPr>
        <w:t>2020年</w:t>
      </w:r>
      <w:r w:rsidR="00B873CF" w:rsidRPr="00A03F1A">
        <w:rPr>
          <w:rFonts w:ascii="宋体" w:hAnsi="宋体" w:hint="eastAsia"/>
          <w:b/>
          <w:sz w:val="24"/>
          <w:szCs w:val="24"/>
        </w:rPr>
        <w:t>9</w:t>
      </w:r>
      <w:r w:rsidR="00DB3880" w:rsidRPr="00A03F1A">
        <w:rPr>
          <w:rFonts w:ascii="宋体" w:hAnsi="宋体" w:hint="eastAsia"/>
          <w:b/>
          <w:sz w:val="24"/>
          <w:szCs w:val="24"/>
        </w:rPr>
        <w:t>月</w:t>
      </w:r>
      <w:r w:rsidR="00B873CF" w:rsidRPr="00A03F1A">
        <w:rPr>
          <w:rFonts w:ascii="宋体" w:hAnsi="宋体" w:hint="eastAsia"/>
          <w:b/>
          <w:sz w:val="24"/>
          <w:szCs w:val="24"/>
        </w:rPr>
        <w:t>22</w:t>
      </w:r>
      <w:r w:rsidR="00DB3880" w:rsidRPr="00A03F1A">
        <w:rPr>
          <w:rFonts w:ascii="宋体" w:hAnsi="宋体" w:hint="eastAsia"/>
          <w:b/>
          <w:sz w:val="24"/>
          <w:szCs w:val="24"/>
        </w:rPr>
        <w:t>日</w:t>
      </w:r>
    </w:p>
    <w:sectPr w:rsidR="006274E4" w:rsidRPr="00A03F1A" w:rsidSect="001F5A27">
      <w:footerReference w:type="even" r:id="rId7"/>
      <w:footerReference w:type="default" r:id="rId8"/>
      <w:pgSz w:w="11906" w:h="16838"/>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AFA" w:rsidRDefault="00AB1AFA">
      <w:r>
        <w:separator/>
      </w:r>
    </w:p>
  </w:endnote>
  <w:endnote w:type="continuationSeparator" w:id="1">
    <w:p w:rsidR="00AB1AFA" w:rsidRDefault="00AB1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F1A" w:rsidRDefault="00D4726D" w:rsidP="00717509">
    <w:pPr>
      <w:pStyle w:val="a4"/>
      <w:framePr w:wrap="around" w:vAnchor="text" w:hAnchor="margin" w:xAlign="center" w:y="1"/>
      <w:rPr>
        <w:rStyle w:val="a6"/>
      </w:rPr>
    </w:pPr>
    <w:r>
      <w:rPr>
        <w:rStyle w:val="a6"/>
      </w:rPr>
      <w:fldChar w:fldCharType="begin"/>
    </w:r>
    <w:r w:rsidR="00A03F1A">
      <w:rPr>
        <w:rStyle w:val="a6"/>
      </w:rPr>
      <w:instrText xml:space="preserve">PAGE  </w:instrText>
    </w:r>
    <w:r>
      <w:rPr>
        <w:rStyle w:val="a6"/>
      </w:rPr>
      <w:fldChar w:fldCharType="end"/>
    </w:r>
  </w:p>
  <w:p w:rsidR="00A03F1A" w:rsidRDefault="00A03F1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F1A" w:rsidRDefault="00D4726D" w:rsidP="00717509">
    <w:pPr>
      <w:pStyle w:val="a4"/>
      <w:framePr w:wrap="around" w:vAnchor="text" w:hAnchor="margin" w:xAlign="center" w:y="1"/>
      <w:rPr>
        <w:rStyle w:val="a6"/>
      </w:rPr>
    </w:pPr>
    <w:r>
      <w:rPr>
        <w:rStyle w:val="a6"/>
      </w:rPr>
      <w:fldChar w:fldCharType="begin"/>
    </w:r>
    <w:r w:rsidR="00A03F1A">
      <w:rPr>
        <w:rStyle w:val="a6"/>
      </w:rPr>
      <w:instrText xml:space="preserve">PAGE  </w:instrText>
    </w:r>
    <w:r>
      <w:rPr>
        <w:rStyle w:val="a6"/>
      </w:rPr>
      <w:fldChar w:fldCharType="separate"/>
    </w:r>
    <w:r w:rsidR="00223388">
      <w:rPr>
        <w:rStyle w:val="a6"/>
        <w:noProof/>
      </w:rPr>
      <w:t>7</w:t>
    </w:r>
    <w:r>
      <w:rPr>
        <w:rStyle w:val="a6"/>
      </w:rPr>
      <w:fldChar w:fldCharType="end"/>
    </w:r>
  </w:p>
  <w:p w:rsidR="00A03F1A" w:rsidRDefault="00A03F1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AFA" w:rsidRDefault="00AB1AFA">
      <w:r>
        <w:separator/>
      </w:r>
    </w:p>
  </w:footnote>
  <w:footnote w:type="continuationSeparator" w:id="1">
    <w:p w:rsidR="00AB1AFA" w:rsidRDefault="00AB1A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94CF5"/>
    <w:multiLevelType w:val="multilevel"/>
    <w:tmpl w:val="DF5EBF02"/>
    <w:lvl w:ilvl="0">
      <w:start w:val="1"/>
      <w:numFmt w:val="japaneseCounting"/>
      <w:lvlText w:val="%1、"/>
      <w:lvlJc w:val="left"/>
      <w:pPr>
        <w:ind w:left="420" w:hanging="420"/>
      </w:pPr>
      <w:rPr>
        <w:rFonts w:cs="Times New Roman" w:hint="default"/>
      </w:rPr>
    </w:lvl>
    <w:lvl w:ilvl="1">
      <w:start w:val="1"/>
      <w:numFmt w:val="bullet"/>
      <w:lvlText w:val=""/>
      <w:lvlJc w:val="left"/>
      <w:pPr>
        <w:tabs>
          <w:tab w:val="num" w:pos="840"/>
        </w:tabs>
        <w:ind w:left="840" w:hanging="420"/>
      </w:pPr>
      <w:rPr>
        <w:rFonts w:ascii="Wingdings" w:hAnsi="Wingdings" w:hint="default"/>
        <w:sz w:val="24"/>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1A5F5198"/>
    <w:multiLevelType w:val="hybridMultilevel"/>
    <w:tmpl w:val="B158F56A"/>
    <w:lvl w:ilvl="0" w:tplc="B178E520">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1D7959D9"/>
    <w:multiLevelType w:val="hybridMultilevel"/>
    <w:tmpl w:val="332EC4D4"/>
    <w:lvl w:ilvl="0" w:tplc="0DE466D2">
      <w:start w:val="1"/>
      <w:numFmt w:val="japaneseCounting"/>
      <w:lvlText w:val="%1、"/>
      <w:lvlJc w:val="left"/>
      <w:pPr>
        <w:ind w:left="420" w:hanging="420"/>
      </w:pPr>
      <w:rPr>
        <w:rFonts w:cs="Times New Roman" w:hint="default"/>
      </w:rPr>
    </w:lvl>
    <w:lvl w:ilvl="1" w:tplc="D2A80880">
      <w:start w:val="1"/>
      <w:numFmt w:val="decimal"/>
      <w:lvlText w:val="%2."/>
      <w:lvlJc w:val="left"/>
      <w:pPr>
        <w:tabs>
          <w:tab w:val="num" w:pos="840"/>
        </w:tabs>
        <w:ind w:left="840" w:hanging="420"/>
      </w:pPr>
      <w:rPr>
        <w:rFonts w:cs="Times New Roman" w:hint="eastAsia"/>
        <w:sz w:val="24"/>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2D985CB7"/>
    <w:multiLevelType w:val="hybridMultilevel"/>
    <w:tmpl w:val="B4B62A0C"/>
    <w:lvl w:ilvl="0" w:tplc="D2E41ED8">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4">
    <w:nsid w:val="352A3CC6"/>
    <w:multiLevelType w:val="multilevel"/>
    <w:tmpl w:val="B158F56A"/>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5">
    <w:nsid w:val="52A83401"/>
    <w:multiLevelType w:val="hybridMultilevel"/>
    <w:tmpl w:val="80D02CD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97000B0"/>
    <w:multiLevelType w:val="hybridMultilevel"/>
    <w:tmpl w:val="01D4A35A"/>
    <w:lvl w:ilvl="0" w:tplc="11261ABC">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2"/>
  </w:num>
  <w:num w:numId="2">
    <w:abstractNumId w:val="6"/>
  </w:num>
  <w:num w:numId="3">
    <w:abstractNumId w:val="3"/>
  </w:num>
  <w:num w:numId="4">
    <w:abstractNumId w:val="1"/>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2009"/>
    <w:rsid w:val="00020581"/>
    <w:rsid w:val="00041A5C"/>
    <w:rsid w:val="000647CD"/>
    <w:rsid w:val="00072009"/>
    <w:rsid w:val="00091236"/>
    <w:rsid w:val="000B05CA"/>
    <w:rsid w:val="000C4167"/>
    <w:rsid w:val="000F0F1B"/>
    <w:rsid w:val="001144EA"/>
    <w:rsid w:val="00130C03"/>
    <w:rsid w:val="00142E25"/>
    <w:rsid w:val="0016238C"/>
    <w:rsid w:val="00170423"/>
    <w:rsid w:val="0019711B"/>
    <w:rsid w:val="001C093B"/>
    <w:rsid w:val="001F5A27"/>
    <w:rsid w:val="00221337"/>
    <w:rsid w:val="00223388"/>
    <w:rsid w:val="00224137"/>
    <w:rsid w:val="002723D6"/>
    <w:rsid w:val="00275CC1"/>
    <w:rsid w:val="002B7B04"/>
    <w:rsid w:val="002E119C"/>
    <w:rsid w:val="002F1E2D"/>
    <w:rsid w:val="00310676"/>
    <w:rsid w:val="00314969"/>
    <w:rsid w:val="003E7A95"/>
    <w:rsid w:val="00401E2F"/>
    <w:rsid w:val="00415488"/>
    <w:rsid w:val="00427487"/>
    <w:rsid w:val="00430868"/>
    <w:rsid w:val="004912DC"/>
    <w:rsid w:val="004E0134"/>
    <w:rsid w:val="00503F3E"/>
    <w:rsid w:val="00506C96"/>
    <w:rsid w:val="005268FA"/>
    <w:rsid w:val="00532998"/>
    <w:rsid w:val="005360F2"/>
    <w:rsid w:val="005620F4"/>
    <w:rsid w:val="005A5FB4"/>
    <w:rsid w:val="005B2848"/>
    <w:rsid w:val="005C4187"/>
    <w:rsid w:val="005E3B96"/>
    <w:rsid w:val="00600379"/>
    <w:rsid w:val="0060483F"/>
    <w:rsid w:val="006274E4"/>
    <w:rsid w:val="00632DFE"/>
    <w:rsid w:val="00667259"/>
    <w:rsid w:val="0067624D"/>
    <w:rsid w:val="00685633"/>
    <w:rsid w:val="006A6CE9"/>
    <w:rsid w:val="006D08D0"/>
    <w:rsid w:val="006D323B"/>
    <w:rsid w:val="0070171F"/>
    <w:rsid w:val="00713CFA"/>
    <w:rsid w:val="00717509"/>
    <w:rsid w:val="007B5401"/>
    <w:rsid w:val="007D3596"/>
    <w:rsid w:val="007F6182"/>
    <w:rsid w:val="00802978"/>
    <w:rsid w:val="008A0E62"/>
    <w:rsid w:val="008B63DA"/>
    <w:rsid w:val="008D7D3C"/>
    <w:rsid w:val="0093255B"/>
    <w:rsid w:val="009552FE"/>
    <w:rsid w:val="00960038"/>
    <w:rsid w:val="009615F2"/>
    <w:rsid w:val="00961950"/>
    <w:rsid w:val="00963C5F"/>
    <w:rsid w:val="00986510"/>
    <w:rsid w:val="009E0927"/>
    <w:rsid w:val="009E2013"/>
    <w:rsid w:val="009E4349"/>
    <w:rsid w:val="009E490B"/>
    <w:rsid w:val="00A03F1A"/>
    <w:rsid w:val="00A62F6B"/>
    <w:rsid w:val="00A71275"/>
    <w:rsid w:val="00A7414B"/>
    <w:rsid w:val="00A93F2E"/>
    <w:rsid w:val="00A95277"/>
    <w:rsid w:val="00AB1AFA"/>
    <w:rsid w:val="00AC4109"/>
    <w:rsid w:val="00AC63B3"/>
    <w:rsid w:val="00AF44FC"/>
    <w:rsid w:val="00B0022C"/>
    <w:rsid w:val="00B0629A"/>
    <w:rsid w:val="00B32D93"/>
    <w:rsid w:val="00B60357"/>
    <w:rsid w:val="00B873CF"/>
    <w:rsid w:val="00BA561F"/>
    <w:rsid w:val="00BB7969"/>
    <w:rsid w:val="00BD0863"/>
    <w:rsid w:val="00BE0018"/>
    <w:rsid w:val="00BE07B6"/>
    <w:rsid w:val="00C3390F"/>
    <w:rsid w:val="00C83DFA"/>
    <w:rsid w:val="00C9418F"/>
    <w:rsid w:val="00CA08D0"/>
    <w:rsid w:val="00D209FA"/>
    <w:rsid w:val="00D31DE5"/>
    <w:rsid w:val="00D3283D"/>
    <w:rsid w:val="00D465F4"/>
    <w:rsid w:val="00D4726D"/>
    <w:rsid w:val="00D8104A"/>
    <w:rsid w:val="00D90D6F"/>
    <w:rsid w:val="00D950BE"/>
    <w:rsid w:val="00DB3880"/>
    <w:rsid w:val="00E05808"/>
    <w:rsid w:val="00E54FFA"/>
    <w:rsid w:val="00E551A4"/>
    <w:rsid w:val="00E565F2"/>
    <w:rsid w:val="00E71650"/>
    <w:rsid w:val="00E8546E"/>
    <w:rsid w:val="00EA386B"/>
    <w:rsid w:val="00EA6499"/>
    <w:rsid w:val="00EA724E"/>
    <w:rsid w:val="00ED43C8"/>
    <w:rsid w:val="00F46756"/>
    <w:rsid w:val="00F65ED0"/>
    <w:rsid w:val="00F704EE"/>
    <w:rsid w:val="00F75CC3"/>
    <w:rsid w:val="00FB1194"/>
    <w:rsid w:val="00FC26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1"/>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0F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2009"/>
    <w:pPr>
      <w:ind w:firstLineChars="200" w:firstLine="420"/>
    </w:pPr>
  </w:style>
  <w:style w:type="paragraph" w:styleId="a4">
    <w:name w:val="footer"/>
    <w:basedOn w:val="a"/>
    <w:link w:val="Char"/>
    <w:uiPriority w:val="99"/>
    <w:rsid w:val="00802978"/>
    <w:pPr>
      <w:tabs>
        <w:tab w:val="center" w:pos="4153"/>
        <w:tab w:val="right" w:pos="8306"/>
      </w:tabs>
      <w:snapToGrid w:val="0"/>
      <w:jc w:val="left"/>
    </w:pPr>
    <w:rPr>
      <w:sz w:val="18"/>
      <w:szCs w:val="18"/>
    </w:rPr>
  </w:style>
  <w:style w:type="character" w:customStyle="1" w:styleId="Char">
    <w:name w:val="页脚 Char"/>
    <w:basedOn w:val="a0"/>
    <w:link w:val="a4"/>
    <w:uiPriority w:val="99"/>
    <w:semiHidden/>
    <w:locked/>
    <w:rsid w:val="00427487"/>
    <w:rPr>
      <w:rFonts w:cs="Times New Roman"/>
      <w:sz w:val="18"/>
      <w:szCs w:val="18"/>
    </w:rPr>
  </w:style>
  <w:style w:type="paragraph" w:styleId="a5">
    <w:name w:val="header"/>
    <w:basedOn w:val="a"/>
    <w:link w:val="Char0"/>
    <w:uiPriority w:val="99"/>
    <w:unhideWhenUsed/>
    <w:rsid w:val="001C09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1C093B"/>
    <w:rPr>
      <w:rFonts w:cs="Times New Roman"/>
      <w:sz w:val="18"/>
      <w:szCs w:val="18"/>
    </w:rPr>
  </w:style>
  <w:style w:type="character" w:styleId="a6">
    <w:name w:val="page number"/>
    <w:basedOn w:val="a0"/>
    <w:uiPriority w:val="99"/>
    <w:rsid w:val="00802978"/>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2331</TotalTime>
  <Pages>7</Pages>
  <Words>624</Words>
  <Characters>3561</Characters>
  <Application>Microsoft Office Word</Application>
  <DocSecurity>0</DocSecurity>
  <Lines>29</Lines>
  <Paragraphs>8</Paragraphs>
  <ScaleCrop>false</ScaleCrop>
  <Company>Hewlett-Packard Company</Company>
  <LinksUpToDate>false</LinksUpToDate>
  <CharactersWithSpaces>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南京大学****系推免生工作细则</dc:title>
  <dc:creator>CYW</dc:creator>
  <cp:lastModifiedBy>dreamsummit</cp:lastModifiedBy>
  <cp:revision>33</cp:revision>
  <cp:lastPrinted>2020-09-22T01:37:00Z</cp:lastPrinted>
  <dcterms:created xsi:type="dcterms:W3CDTF">2019-07-13T08:06:00Z</dcterms:created>
  <dcterms:modified xsi:type="dcterms:W3CDTF">2021-09-15T04:11:00Z</dcterms:modified>
</cp:coreProperties>
</file>